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D23978" w14:textId="77777777" w:rsidR="00D72909" w:rsidRDefault="00D72909">
      <w:pPr>
        <w:pStyle w:val="GvdeMetni"/>
        <w:spacing w:before="207"/>
      </w:pPr>
    </w:p>
    <w:p w14:paraId="4AF39E10" w14:textId="77777777" w:rsidR="00D72909" w:rsidRDefault="00EA02FB">
      <w:pPr>
        <w:pStyle w:val="GvdeMetni"/>
        <w:ind w:left="4162"/>
      </w:pPr>
      <w:r>
        <w:rPr>
          <w:noProof/>
          <w:lang w:eastAsia="tr-TR"/>
        </w:rPr>
        <w:drawing>
          <wp:inline distT="0" distB="0" distL="0" distR="0" wp14:anchorId="28FF03AC" wp14:editId="5A3C9C20">
            <wp:extent cx="850391" cy="740664"/>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7" cstate="print"/>
                    <a:stretch>
                      <a:fillRect/>
                    </a:stretch>
                  </pic:blipFill>
                  <pic:spPr>
                    <a:xfrm>
                      <a:off x="0" y="0"/>
                      <a:ext cx="850391" cy="740664"/>
                    </a:xfrm>
                    <a:prstGeom prst="rect">
                      <a:avLst/>
                    </a:prstGeom>
                  </pic:spPr>
                </pic:pic>
              </a:graphicData>
            </a:graphic>
          </wp:inline>
        </w:drawing>
      </w:r>
    </w:p>
    <w:p w14:paraId="7F03B42F" w14:textId="77777777" w:rsidR="00D72909" w:rsidRDefault="00D72909">
      <w:pPr>
        <w:pStyle w:val="GvdeMetni"/>
        <w:spacing w:before="6"/>
      </w:pPr>
    </w:p>
    <w:p w14:paraId="4C247040" w14:textId="5FB52498" w:rsidR="00D72909" w:rsidRDefault="00EA02FB">
      <w:pPr>
        <w:pStyle w:val="Balk1"/>
        <w:ind w:left="-1" w:right="409"/>
        <w:jc w:val="center"/>
      </w:pPr>
      <w:bookmarkStart w:id="0" w:name="KSU_2024-1-TR01-KA171-HED-000209126"/>
      <w:bookmarkEnd w:id="0"/>
      <w:r>
        <w:rPr>
          <w:color w:val="000000"/>
          <w:spacing w:val="-4"/>
          <w:highlight w:val="yellow"/>
        </w:rPr>
        <w:t>KS</w:t>
      </w:r>
      <w:r w:rsidR="00AB13AB">
        <w:rPr>
          <w:color w:val="000000"/>
          <w:spacing w:val="-4"/>
          <w:highlight w:val="yellow"/>
        </w:rPr>
        <w:t>Ü</w:t>
      </w:r>
      <w:r>
        <w:rPr>
          <w:color w:val="000000"/>
          <w:spacing w:val="46"/>
          <w:highlight w:val="yellow"/>
        </w:rPr>
        <w:t xml:space="preserve"> </w:t>
      </w:r>
      <w:r>
        <w:rPr>
          <w:color w:val="000000"/>
          <w:spacing w:val="-4"/>
          <w:highlight w:val="yellow"/>
        </w:rPr>
        <w:t>202</w:t>
      </w:r>
      <w:r w:rsidR="007A6973">
        <w:rPr>
          <w:color w:val="000000"/>
          <w:spacing w:val="-4"/>
          <w:highlight w:val="yellow"/>
        </w:rPr>
        <w:t>5</w:t>
      </w:r>
      <w:r>
        <w:rPr>
          <w:color w:val="000000"/>
          <w:spacing w:val="-4"/>
          <w:highlight w:val="yellow"/>
        </w:rPr>
        <w:t>-1-TR01-KA171-HED-</w:t>
      </w:r>
      <w:proofErr w:type="gramStart"/>
      <w:r>
        <w:rPr>
          <w:color w:val="000000"/>
          <w:spacing w:val="-4"/>
          <w:highlight w:val="yellow"/>
        </w:rPr>
        <w:t>000</w:t>
      </w:r>
      <w:r w:rsidR="007A6973">
        <w:rPr>
          <w:color w:val="000000"/>
          <w:spacing w:val="-4"/>
        </w:rPr>
        <w:t>331441</w:t>
      </w:r>
      <w:proofErr w:type="gramEnd"/>
    </w:p>
    <w:p w14:paraId="2CF326C9" w14:textId="3805EC2F" w:rsidR="00D72909" w:rsidRDefault="00EA02FB">
      <w:pPr>
        <w:ind w:left="15" w:right="421"/>
        <w:jc w:val="center"/>
        <w:rPr>
          <w:b/>
          <w:sz w:val="20"/>
        </w:rPr>
      </w:pPr>
      <w:r>
        <w:rPr>
          <w:b/>
          <w:sz w:val="20"/>
        </w:rPr>
        <w:t>(Proje</w:t>
      </w:r>
      <w:r>
        <w:rPr>
          <w:b/>
          <w:spacing w:val="-12"/>
          <w:sz w:val="20"/>
        </w:rPr>
        <w:t xml:space="preserve"> </w:t>
      </w:r>
      <w:r>
        <w:rPr>
          <w:b/>
          <w:sz w:val="20"/>
        </w:rPr>
        <w:t>bitiş</w:t>
      </w:r>
      <w:r>
        <w:rPr>
          <w:b/>
          <w:spacing w:val="-13"/>
          <w:sz w:val="20"/>
        </w:rPr>
        <w:t xml:space="preserve"> </w:t>
      </w:r>
      <w:r>
        <w:rPr>
          <w:b/>
          <w:sz w:val="20"/>
        </w:rPr>
        <w:t>tarihi:</w:t>
      </w:r>
      <w:r>
        <w:rPr>
          <w:b/>
          <w:spacing w:val="-12"/>
          <w:sz w:val="20"/>
        </w:rPr>
        <w:t xml:space="preserve"> </w:t>
      </w:r>
      <w:proofErr w:type="gramStart"/>
      <w:r>
        <w:rPr>
          <w:b/>
          <w:spacing w:val="-2"/>
          <w:sz w:val="20"/>
        </w:rPr>
        <w:t>31/07/202</w:t>
      </w:r>
      <w:r w:rsidR="007A6973">
        <w:rPr>
          <w:b/>
          <w:spacing w:val="-2"/>
          <w:sz w:val="20"/>
        </w:rPr>
        <w:t>7</w:t>
      </w:r>
      <w:proofErr w:type="gramEnd"/>
      <w:r>
        <w:rPr>
          <w:b/>
          <w:spacing w:val="-2"/>
          <w:sz w:val="20"/>
        </w:rPr>
        <w:t>)</w:t>
      </w:r>
    </w:p>
    <w:p w14:paraId="0723B734" w14:textId="77777777" w:rsidR="00D72909" w:rsidRDefault="00D72909">
      <w:pPr>
        <w:pStyle w:val="GvdeMetni"/>
        <w:spacing w:before="1"/>
        <w:rPr>
          <w:b/>
        </w:rPr>
      </w:pPr>
    </w:p>
    <w:p w14:paraId="59BC66A6" w14:textId="543A7616" w:rsidR="00D72909" w:rsidRDefault="00EA02FB">
      <w:pPr>
        <w:pStyle w:val="Balk1"/>
        <w:ind w:left="3198" w:right="3616"/>
        <w:jc w:val="center"/>
        <w:rPr>
          <w:spacing w:val="-2"/>
        </w:rPr>
      </w:pPr>
      <w:bookmarkStart w:id="1" w:name="ÖĞRENCİ_STAJ_HAREKETLİLİĞİ"/>
      <w:bookmarkStart w:id="2" w:name="PERSONEL_HAREKETLİLİĞİ_İLANI"/>
      <w:bookmarkEnd w:id="1"/>
      <w:bookmarkEnd w:id="2"/>
      <w:r>
        <w:rPr>
          <w:spacing w:val="-2"/>
        </w:rPr>
        <w:t>PERSONEL</w:t>
      </w:r>
      <w:r w:rsidR="007A6973">
        <w:rPr>
          <w:spacing w:val="-2"/>
        </w:rPr>
        <w:t xml:space="preserve"> EĞİTİM ALMA </w:t>
      </w:r>
      <w:r>
        <w:rPr>
          <w:spacing w:val="-2"/>
        </w:rPr>
        <w:t>HAREKETLİLİĞİ İLANI</w:t>
      </w:r>
    </w:p>
    <w:p w14:paraId="52E4CF0F" w14:textId="42765DBC" w:rsidR="009B35BB" w:rsidRDefault="009B35BB">
      <w:pPr>
        <w:pStyle w:val="Balk1"/>
        <w:ind w:left="3198" w:right="3616"/>
        <w:jc w:val="center"/>
      </w:pPr>
      <w:r>
        <w:rPr>
          <w:spacing w:val="-2"/>
        </w:rPr>
        <w:t>(Amerika Birleşik Devletleri)</w:t>
      </w:r>
    </w:p>
    <w:p w14:paraId="2BBAC659" w14:textId="10E92EEF" w:rsidR="00D72909" w:rsidRDefault="00EA02FB">
      <w:pPr>
        <w:pStyle w:val="GvdeMetni"/>
        <w:spacing w:before="225"/>
        <w:ind w:left="141" w:right="560"/>
        <w:jc w:val="both"/>
      </w:pPr>
      <w:r>
        <w:t xml:space="preserve">Kahramanmaraş Sütçü İmam Üniversitesi </w:t>
      </w:r>
      <w:r w:rsidR="00167F66">
        <w:t>Uluslararası Akademik İlişkiler Birimi</w:t>
      </w:r>
      <w:r w:rsidR="007A6973">
        <w:t xml:space="preserve"> 2025</w:t>
      </w:r>
      <w:r>
        <w:t xml:space="preserve"> Proje dönemi </w:t>
      </w:r>
      <w:proofErr w:type="spellStart"/>
      <w:r>
        <w:t>Erasmus</w:t>
      </w:r>
      <w:proofErr w:type="spellEnd"/>
      <w:r>
        <w:t xml:space="preserve">+ KA171 (Programla İlişkili Olmayan Üçüncü Ülkeler) Personel </w:t>
      </w:r>
      <w:r w:rsidR="007A6973">
        <w:t xml:space="preserve">Eğitim Alma </w:t>
      </w:r>
      <w:r>
        <w:t>Hareketliği ilanına çıkmış bulunmaktadır.</w:t>
      </w:r>
    </w:p>
    <w:p w14:paraId="37580838" w14:textId="77777777" w:rsidR="00D72909" w:rsidRDefault="00D72909">
      <w:pPr>
        <w:pStyle w:val="GvdeMetni"/>
        <w:spacing w:before="2"/>
      </w:pPr>
    </w:p>
    <w:p w14:paraId="4740158C" w14:textId="77777777" w:rsidR="00D72909" w:rsidRDefault="00EA02FB">
      <w:pPr>
        <w:pStyle w:val="GvdeMetni"/>
        <w:ind w:left="141" w:right="562"/>
        <w:jc w:val="both"/>
      </w:pPr>
      <w:r>
        <w:t>Başvurular</w:t>
      </w:r>
      <w:r>
        <w:rPr>
          <w:spacing w:val="-13"/>
        </w:rPr>
        <w:t xml:space="preserve"> </w:t>
      </w:r>
      <w:proofErr w:type="spellStart"/>
      <w:r>
        <w:t>TURNAPortal</w:t>
      </w:r>
      <w:proofErr w:type="spellEnd"/>
      <w:r>
        <w:rPr>
          <w:spacing w:val="-12"/>
        </w:rPr>
        <w:t xml:space="preserve"> </w:t>
      </w:r>
      <w:r>
        <w:t>sistemi</w:t>
      </w:r>
      <w:r>
        <w:rPr>
          <w:spacing w:val="-13"/>
        </w:rPr>
        <w:t xml:space="preserve"> </w:t>
      </w:r>
      <w:r>
        <w:t>üzerinden</w:t>
      </w:r>
      <w:r>
        <w:rPr>
          <w:spacing w:val="-12"/>
        </w:rPr>
        <w:t xml:space="preserve"> </w:t>
      </w:r>
      <w:r>
        <w:t>Dijital</w:t>
      </w:r>
      <w:r>
        <w:rPr>
          <w:spacing w:val="-13"/>
        </w:rPr>
        <w:t xml:space="preserve"> </w:t>
      </w:r>
      <w:r>
        <w:t>Türkiye</w:t>
      </w:r>
      <w:r>
        <w:rPr>
          <w:spacing w:val="-12"/>
        </w:rPr>
        <w:t xml:space="preserve"> </w:t>
      </w:r>
      <w:r>
        <w:t>(e-Devlet)</w:t>
      </w:r>
      <w:r>
        <w:rPr>
          <w:spacing w:val="-13"/>
        </w:rPr>
        <w:t xml:space="preserve"> </w:t>
      </w:r>
      <w:r>
        <w:t>şifresi</w:t>
      </w:r>
      <w:r>
        <w:rPr>
          <w:spacing w:val="-12"/>
        </w:rPr>
        <w:t xml:space="preserve"> </w:t>
      </w:r>
      <w:r>
        <w:t>ile</w:t>
      </w:r>
      <w:r>
        <w:rPr>
          <w:spacing w:val="-13"/>
        </w:rPr>
        <w:t xml:space="preserve"> </w:t>
      </w:r>
      <w:r>
        <w:t>ÖNEMLİ</w:t>
      </w:r>
      <w:r>
        <w:rPr>
          <w:spacing w:val="-12"/>
        </w:rPr>
        <w:t xml:space="preserve"> </w:t>
      </w:r>
      <w:r>
        <w:t>TARİHLER</w:t>
      </w:r>
      <w:r>
        <w:rPr>
          <w:spacing w:val="-13"/>
        </w:rPr>
        <w:t xml:space="preserve"> </w:t>
      </w:r>
      <w:r>
        <w:t>başlığı</w:t>
      </w:r>
      <w:r>
        <w:rPr>
          <w:spacing w:val="-12"/>
        </w:rPr>
        <w:t xml:space="preserve"> </w:t>
      </w:r>
      <w:r>
        <w:t xml:space="preserve">altında belirtilen tarihler arasında </w:t>
      </w:r>
      <w:hyperlink r:id="rId8">
        <w:r>
          <w:rPr>
            <w:color w:val="0461C1"/>
            <w:u w:val="single" w:color="0461C1"/>
          </w:rPr>
          <w:t>https://turnaportal.ua.gov.tr</w:t>
        </w:r>
      </w:hyperlink>
      <w:r>
        <w:rPr>
          <w:color w:val="0461C1"/>
          <w:spacing w:val="40"/>
        </w:rPr>
        <w:t xml:space="preserve"> </w:t>
      </w:r>
      <w:r>
        <w:t>adresi üzerinden alınacaktır.</w:t>
      </w:r>
    </w:p>
    <w:p w14:paraId="00878776" w14:textId="77777777" w:rsidR="00D72909" w:rsidRDefault="00D72909">
      <w:pPr>
        <w:pStyle w:val="GvdeMetni"/>
        <w:spacing w:before="3"/>
      </w:pPr>
    </w:p>
    <w:p w14:paraId="6A64670C" w14:textId="11DC30B0" w:rsidR="00D72909" w:rsidRDefault="00EA02FB">
      <w:pPr>
        <w:pStyle w:val="GvdeMetni"/>
        <w:spacing w:line="237" w:lineRule="auto"/>
        <w:ind w:left="141" w:right="575"/>
        <w:jc w:val="both"/>
      </w:pPr>
      <w:r>
        <w:t>Bu ilan metni Ulusal Ajans tar</w:t>
      </w:r>
      <w:r w:rsidR="002656FB">
        <w:t>a</w:t>
      </w:r>
      <w:r>
        <w:t>fından yayınlanan KA171 202</w:t>
      </w:r>
      <w:r w:rsidR="007A6973">
        <w:t>5</w:t>
      </w:r>
      <w:r>
        <w:t xml:space="preserve"> Proje Uygulama El Kitabı Hükümleri doğrultusunda yayınlanmıştır. İlan metninde yer almayan ileri hükümler ve detaylar için KA171 202</w:t>
      </w:r>
      <w:r w:rsidR="007A6973">
        <w:t>5</w:t>
      </w:r>
      <w:r>
        <w:t xml:space="preserve"> Proje Uygulama El Kitabı hükümleri geçerlidir.</w:t>
      </w:r>
    </w:p>
    <w:p w14:paraId="28D22582" w14:textId="713875B4" w:rsidR="00D72909" w:rsidRDefault="00EA02FB">
      <w:pPr>
        <w:pStyle w:val="GvdeMetni"/>
        <w:spacing w:before="7" w:line="228" w:lineRule="exact"/>
        <w:ind w:left="141"/>
      </w:pPr>
      <w:r>
        <w:t>KA171</w:t>
      </w:r>
      <w:r>
        <w:rPr>
          <w:spacing w:val="-10"/>
        </w:rPr>
        <w:t xml:space="preserve"> </w:t>
      </w:r>
      <w:r>
        <w:t>202</w:t>
      </w:r>
      <w:r w:rsidR="007A6973">
        <w:t xml:space="preserve">5 </w:t>
      </w:r>
      <w:r>
        <w:t>Proje</w:t>
      </w:r>
      <w:r>
        <w:rPr>
          <w:spacing w:val="-12"/>
        </w:rPr>
        <w:t xml:space="preserve"> </w:t>
      </w:r>
      <w:r>
        <w:t>Uygulama</w:t>
      </w:r>
      <w:r>
        <w:rPr>
          <w:spacing w:val="-12"/>
        </w:rPr>
        <w:t xml:space="preserve"> </w:t>
      </w:r>
      <w:r>
        <w:t>El</w:t>
      </w:r>
      <w:r>
        <w:rPr>
          <w:spacing w:val="-9"/>
        </w:rPr>
        <w:t xml:space="preserve"> </w:t>
      </w:r>
      <w:r>
        <w:t>Kitabı</w:t>
      </w:r>
      <w:r>
        <w:rPr>
          <w:spacing w:val="-11"/>
        </w:rPr>
        <w:t xml:space="preserve"> </w:t>
      </w:r>
      <w:r>
        <w:rPr>
          <w:spacing w:val="-4"/>
        </w:rPr>
        <w:t>için;</w:t>
      </w:r>
    </w:p>
    <w:p w14:paraId="20F5AB9E" w14:textId="368B0748" w:rsidR="00D72909" w:rsidRDefault="00DF6D8E">
      <w:pPr>
        <w:pStyle w:val="GvdeMetni"/>
        <w:spacing w:line="228" w:lineRule="exact"/>
        <w:ind w:left="141"/>
      </w:pPr>
      <w:hyperlink r:id="rId9" w:history="1">
        <w:r w:rsidR="00AE2E02" w:rsidRPr="003C7BEE">
          <w:rPr>
            <w:rStyle w:val="Kpr"/>
          </w:rPr>
          <w:t>https://www.ua.gov.tr/media/o3wfuhmn/2025-d%C3%B6nemi-ka171-uygulama-el-kitab%C4%B1.pdf</w:t>
        </w:r>
      </w:hyperlink>
    </w:p>
    <w:p w14:paraId="70177700" w14:textId="77777777" w:rsidR="00AE2E02" w:rsidRDefault="00AE2E02">
      <w:pPr>
        <w:pStyle w:val="GvdeMetni"/>
        <w:spacing w:line="228" w:lineRule="exact"/>
        <w:ind w:left="141"/>
      </w:pPr>
    </w:p>
    <w:p w14:paraId="7D7FCA5A" w14:textId="77777777" w:rsidR="00D72909" w:rsidRDefault="00D72909">
      <w:pPr>
        <w:pStyle w:val="GvdeMetni"/>
      </w:pPr>
    </w:p>
    <w:p w14:paraId="2A82E053" w14:textId="77777777" w:rsidR="00D72909" w:rsidRDefault="00D72909">
      <w:pPr>
        <w:pStyle w:val="GvdeMetni"/>
        <w:spacing w:before="7"/>
      </w:pPr>
    </w:p>
    <w:p w14:paraId="79E48CEA" w14:textId="77777777" w:rsidR="00D72909" w:rsidRDefault="00EA02FB">
      <w:pPr>
        <w:pStyle w:val="Balk1"/>
      </w:pPr>
      <w:bookmarkStart w:id="3" w:name="BAŞVURU_ŞARTLARI"/>
      <w:bookmarkStart w:id="4" w:name="Asgari_Başvuru_Şartları"/>
      <w:bookmarkEnd w:id="3"/>
      <w:bookmarkEnd w:id="4"/>
      <w:r>
        <w:rPr>
          <w:color w:val="000000"/>
          <w:spacing w:val="-2"/>
          <w:highlight w:val="yellow"/>
        </w:rPr>
        <w:t>BAŞVURU</w:t>
      </w:r>
      <w:r>
        <w:rPr>
          <w:color w:val="000000"/>
          <w:spacing w:val="-6"/>
          <w:highlight w:val="yellow"/>
        </w:rPr>
        <w:t xml:space="preserve"> </w:t>
      </w:r>
      <w:r>
        <w:rPr>
          <w:color w:val="000000"/>
          <w:spacing w:val="-2"/>
          <w:highlight w:val="yellow"/>
        </w:rPr>
        <w:t>ŞARTLARI</w:t>
      </w:r>
    </w:p>
    <w:p w14:paraId="4FFEF920" w14:textId="77777777" w:rsidR="00D72909" w:rsidRDefault="00EA02FB">
      <w:pPr>
        <w:spacing w:before="1"/>
        <w:ind w:left="141"/>
        <w:rPr>
          <w:b/>
          <w:sz w:val="20"/>
        </w:rPr>
      </w:pPr>
      <w:r>
        <w:rPr>
          <w:b/>
          <w:spacing w:val="-2"/>
          <w:sz w:val="20"/>
        </w:rPr>
        <w:t>Asgari</w:t>
      </w:r>
      <w:r>
        <w:rPr>
          <w:b/>
          <w:spacing w:val="-5"/>
          <w:sz w:val="20"/>
        </w:rPr>
        <w:t xml:space="preserve"> </w:t>
      </w:r>
      <w:r>
        <w:rPr>
          <w:b/>
          <w:spacing w:val="-2"/>
          <w:sz w:val="20"/>
        </w:rPr>
        <w:t>Başvuru</w:t>
      </w:r>
      <w:r>
        <w:rPr>
          <w:b/>
          <w:spacing w:val="-1"/>
          <w:sz w:val="20"/>
        </w:rPr>
        <w:t xml:space="preserve"> </w:t>
      </w:r>
      <w:r>
        <w:rPr>
          <w:b/>
          <w:spacing w:val="-2"/>
          <w:sz w:val="20"/>
        </w:rPr>
        <w:t>Şartları</w:t>
      </w:r>
    </w:p>
    <w:p w14:paraId="03A80DE1" w14:textId="771806A2" w:rsidR="00D72909" w:rsidRDefault="00EA02FB">
      <w:pPr>
        <w:pStyle w:val="GvdeMetni"/>
        <w:spacing w:before="226"/>
        <w:ind w:left="141" w:right="958"/>
      </w:pPr>
      <w:proofErr w:type="gramStart"/>
      <w:r>
        <w:t>-Kahramanmara</w:t>
      </w:r>
      <w:r w:rsidR="002656FB">
        <w:t>ş</w:t>
      </w:r>
      <w:r>
        <w:rPr>
          <w:spacing w:val="-8"/>
        </w:rPr>
        <w:t xml:space="preserve"> </w:t>
      </w:r>
      <w:r>
        <w:t>Sütçü</w:t>
      </w:r>
      <w:r>
        <w:rPr>
          <w:spacing w:val="-2"/>
        </w:rPr>
        <w:t xml:space="preserve"> </w:t>
      </w:r>
      <w:r>
        <w:t>İmam</w:t>
      </w:r>
      <w:r>
        <w:rPr>
          <w:spacing w:val="-10"/>
        </w:rPr>
        <w:t xml:space="preserve"> </w:t>
      </w:r>
      <w:r>
        <w:t>Üniversitesi</w:t>
      </w:r>
      <w:r>
        <w:rPr>
          <w:spacing w:val="-4"/>
        </w:rPr>
        <w:t xml:space="preserve"> </w:t>
      </w:r>
      <w:r>
        <w:t>ön</w:t>
      </w:r>
      <w:r>
        <w:rPr>
          <w:spacing w:val="-7"/>
        </w:rPr>
        <w:t xml:space="preserve"> </w:t>
      </w:r>
      <w:r>
        <w:t>lisans,</w:t>
      </w:r>
      <w:r>
        <w:rPr>
          <w:spacing w:val="-9"/>
        </w:rPr>
        <w:t xml:space="preserve"> </w:t>
      </w:r>
      <w:r>
        <w:t>lisans,</w:t>
      </w:r>
      <w:r>
        <w:rPr>
          <w:spacing w:val="-5"/>
        </w:rPr>
        <w:t xml:space="preserve"> </w:t>
      </w:r>
      <w:r>
        <w:t>yüksek</w:t>
      </w:r>
      <w:r>
        <w:rPr>
          <w:spacing w:val="-2"/>
        </w:rPr>
        <w:t xml:space="preserve"> </w:t>
      </w:r>
      <w:r>
        <w:t>lisans</w:t>
      </w:r>
      <w:r>
        <w:rPr>
          <w:spacing w:val="-9"/>
        </w:rPr>
        <w:t xml:space="preserve"> </w:t>
      </w:r>
      <w:r>
        <w:t>veya</w:t>
      </w:r>
      <w:r>
        <w:rPr>
          <w:spacing w:val="-5"/>
        </w:rPr>
        <w:t xml:space="preserve"> </w:t>
      </w:r>
      <w:r>
        <w:t>doktora</w:t>
      </w:r>
      <w:r>
        <w:rPr>
          <w:spacing w:val="-5"/>
        </w:rPr>
        <w:t xml:space="preserve"> </w:t>
      </w:r>
      <w:r>
        <w:t>öğrencisi</w:t>
      </w:r>
      <w:r>
        <w:rPr>
          <w:spacing w:val="-5"/>
        </w:rPr>
        <w:t xml:space="preserve"> </w:t>
      </w:r>
      <w:r>
        <w:t xml:space="preserve">olmak. </w:t>
      </w:r>
      <w:proofErr w:type="gramEnd"/>
      <w:r>
        <w:t xml:space="preserve">Personel için </w:t>
      </w:r>
      <w:proofErr w:type="gramStart"/>
      <w:r>
        <w:t>halihazırda</w:t>
      </w:r>
      <w:proofErr w:type="gramEnd"/>
      <w:r>
        <w:t xml:space="preserve"> Kahramanmara</w:t>
      </w:r>
      <w:r w:rsidR="002656FB">
        <w:t xml:space="preserve">ş </w:t>
      </w:r>
      <w:r>
        <w:t>Sütçü İmam Üniversitesi personeli olmak şartı aranmaktadır.</w:t>
      </w:r>
    </w:p>
    <w:p w14:paraId="61292EA1" w14:textId="77777777" w:rsidR="00D72909" w:rsidRDefault="00D72909">
      <w:pPr>
        <w:pStyle w:val="GvdeMetni"/>
        <w:spacing w:before="1"/>
      </w:pPr>
    </w:p>
    <w:p w14:paraId="03EEB1AE" w14:textId="77777777" w:rsidR="00D72909" w:rsidRDefault="00EA02FB">
      <w:pPr>
        <w:ind w:left="141"/>
        <w:rPr>
          <w:b/>
          <w:sz w:val="20"/>
        </w:rPr>
      </w:pPr>
      <w:bookmarkStart w:id="5" w:name="-Yabancı_Dil_ve_GNO_Asgari_Şartları"/>
      <w:bookmarkEnd w:id="5"/>
      <w:r>
        <w:rPr>
          <w:b/>
          <w:spacing w:val="-2"/>
          <w:sz w:val="20"/>
        </w:rPr>
        <w:t>-Yabancı</w:t>
      </w:r>
      <w:r>
        <w:rPr>
          <w:b/>
          <w:spacing w:val="-7"/>
          <w:sz w:val="20"/>
        </w:rPr>
        <w:t xml:space="preserve"> </w:t>
      </w:r>
      <w:r>
        <w:rPr>
          <w:b/>
          <w:spacing w:val="-2"/>
          <w:sz w:val="20"/>
        </w:rPr>
        <w:t>Dil</w:t>
      </w:r>
      <w:r>
        <w:rPr>
          <w:b/>
          <w:spacing w:val="-7"/>
          <w:sz w:val="20"/>
        </w:rPr>
        <w:t xml:space="preserve"> </w:t>
      </w:r>
      <w:r>
        <w:rPr>
          <w:b/>
          <w:spacing w:val="-2"/>
          <w:sz w:val="20"/>
        </w:rPr>
        <w:t>ve</w:t>
      </w:r>
      <w:r>
        <w:rPr>
          <w:b/>
          <w:spacing w:val="-6"/>
          <w:sz w:val="20"/>
        </w:rPr>
        <w:t xml:space="preserve"> </w:t>
      </w:r>
      <w:r>
        <w:rPr>
          <w:b/>
          <w:spacing w:val="-2"/>
          <w:sz w:val="20"/>
        </w:rPr>
        <w:t>GNO</w:t>
      </w:r>
      <w:r>
        <w:rPr>
          <w:b/>
          <w:spacing w:val="-7"/>
          <w:sz w:val="20"/>
        </w:rPr>
        <w:t xml:space="preserve"> </w:t>
      </w:r>
      <w:r>
        <w:rPr>
          <w:b/>
          <w:spacing w:val="-2"/>
          <w:sz w:val="20"/>
        </w:rPr>
        <w:t>Asgari</w:t>
      </w:r>
      <w:r>
        <w:rPr>
          <w:b/>
          <w:spacing w:val="-6"/>
          <w:sz w:val="20"/>
        </w:rPr>
        <w:t xml:space="preserve"> </w:t>
      </w:r>
      <w:r>
        <w:rPr>
          <w:b/>
          <w:spacing w:val="-2"/>
          <w:sz w:val="20"/>
        </w:rPr>
        <w:t>Şartları</w:t>
      </w:r>
    </w:p>
    <w:tbl>
      <w:tblPr>
        <w:tblStyle w:val="TableNormal"/>
        <w:tblW w:w="0" w:type="auto"/>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52"/>
        <w:gridCol w:w="1282"/>
        <w:gridCol w:w="2693"/>
        <w:gridCol w:w="2852"/>
      </w:tblGrid>
      <w:tr w:rsidR="00D72909" w14:paraId="4B14287F" w14:textId="77777777">
        <w:trPr>
          <w:trHeight w:val="1843"/>
        </w:trPr>
        <w:tc>
          <w:tcPr>
            <w:tcW w:w="2252" w:type="dxa"/>
          </w:tcPr>
          <w:p w14:paraId="772315DB" w14:textId="77777777" w:rsidR="00D72909" w:rsidRDefault="00D72909">
            <w:pPr>
              <w:pStyle w:val="TableParagraph"/>
              <w:rPr>
                <w:sz w:val="20"/>
              </w:rPr>
            </w:pPr>
          </w:p>
        </w:tc>
        <w:tc>
          <w:tcPr>
            <w:tcW w:w="1282" w:type="dxa"/>
          </w:tcPr>
          <w:p w14:paraId="180A74DD" w14:textId="77777777" w:rsidR="00D72909" w:rsidRDefault="00EA02FB">
            <w:pPr>
              <w:pStyle w:val="TableParagraph"/>
              <w:spacing w:before="1"/>
              <w:ind w:left="115"/>
              <w:rPr>
                <w:b/>
                <w:sz w:val="20"/>
              </w:rPr>
            </w:pPr>
            <w:r>
              <w:rPr>
                <w:b/>
                <w:spacing w:val="-5"/>
                <w:sz w:val="20"/>
              </w:rPr>
              <w:t>GNO</w:t>
            </w:r>
          </w:p>
        </w:tc>
        <w:tc>
          <w:tcPr>
            <w:tcW w:w="2693" w:type="dxa"/>
          </w:tcPr>
          <w:p w14:paraId="6431F0F7" w14:textId="77777777" w:rsidR="00D72909" w:rsidRDefault="00EA02FB">
            <w:pPr>
              <w:pStyle w:val="TableParagraph"/>
              <w:spacing w:before="1"/>
              <w:ind w:left="105"/>
              <w:rPr>
                <w:b/>
                <w:sz w:val="20"/>
              </w:rPr>
            </w:pPr>
            <w:r>
              <w:rPr>
                <w:b/>
                <w:spacing w:val="-6"/>
                <w:sz w:val="20"/>
              </w:rPr>
              <w:t>YABANCI</w:t>
            </w:r>
            <w:r>
              <w:rPr>
                <w:b/>
                <w:spacing w:val="-4"/>
                <w:sz w:val="20"/>
              </w:rPr>
              <w:t xml:space="preserve"> </w:t>
            </w:r>
            <w:r>
              <w:rPr>
                <w:b/>
                <w:spacing w:val="-5"/>
                <w:sz w:val="20"/>
              </w:rPr>
              <w:t>DİL</w:t>
            </w:r>
          </w:p>
          <w:p w14:paraId="6AF613C9" w14:textId="373D5470" w:rsidR="00D72909" w:rsidRDefault="00EA02FB">
            <w:pPr>
              <w:pStyle w:val="TableParagraph"/>
              <w:ind w:left="105"/>
              <w:rPr>
                <w:b/>
                <w:sz w:val="20"/>
              </w:rPr>
            </w:pPr>
            <w:r>
              <w:rPr>
                <w:b/>
                <w:sz w:val="20"/>
              </w:rPr>
              <w:t>KS</w:t>
            </w:r>
            <w:r w:rsidR="00AB13AB">
              <w:rPr>
                <w:b/>
                <w:sz w:val="20"/>
              </w:rPr>
              <w:t>Ü</w:t>
            </w:r>
            <w:r>
              <w:rPr>
                <w:b/>
                <w:spacing w:val="-6"/>
                <w:sz w:val="20"/>
              </w:rPr>
              <w:t xml:space="preserve"> </w:t>
            </w:r>
            <w:proofErr w:type="gramStart"/>
            <w:r>
              <w:rPr>
                <w:b/>
                <w:sz w:val="20"/>
              </w:rPr>
              <w:t>(</w:t>
            </w:r>
            <w:proofErr w:type="gramEnd"/>
            <w:r>
              <w:rPr>
                <w:b/>
                <w:sz w:val="20"/>
              </w:rPr>
              <w:t>Yabancı</w:t>
            </w:r>
            <w:r>
              <w:rPr>
                <w:b/>
                <w:spacing w:val="-2"/>
                <w:sz w:val="20"/>
              </w:rPr>
              <w:t xml:space="preserve"> Diller</w:t>
            </w:r>
          </w:p>
          <w:p w14:paraId="7D6200F9" w14:textId="77777777" w:rsidR="00D72909" w:rsidRDefault="00EA02FB">
            <w:pPr>
              <w:pStyle w:val="TableParagraph"/>
              <w:ind w:left="105" w:right="152"/>
              <w:rPr>
                <w:b/>
                <w:sz w:val="20"/>
              </w:rPr>
            </w:pPr>
            <w:proofErr w:type="gramStart"/>
            <w:r>
              <w:rPr>
                <w:b/>
                <w:sz w:val="20"/>
              </w:rPr>
              <w:t>tarafından</w:t>
            </w:r>
            <w:proofErr w:type="gramEnd"/>
            <w:r>
              <w:rPr>
                <w:b/>
                <w:sz w:val="20"/>
              </w:rPr>
              <w:t xml:space="preserve"> yapılan Dil Sınav</w:t>
            </w:r>
            <w:hyperlink w:anchor="_bookmark0" w:history="1">
              <w:r>
                <w:rPr>
                  <w:b/>
                  <w:sz w:val="20"/>
                </w:rPr>
                <w:t>ı</w:t>
              </w:r>
              <w:r>
                <w:rPr>
                  <w:b/>
                  <w:sz w:val="20"/>
                  <w:vertAlign w:val="superscript"/>
                </w:rPr>
                <w:t>1</w:t>
              </w:r>
            </w:hyperlink>
            <w:r>
              <w:rPr>
                <w:b/>
                <w:sz w:val="20"/>
              </w:rPr>
              <w:t xml:space="preserve"> ve ÖSYM </w:t>
            </w:r>
            <w:r>
              <w:rPr>
                <w:b/>
                <w:spacing w:val="-2"/>
                <w:sz w:val="20"/>
              </w:rPr>
              <w:t>Tarafından</w:t>
            </w:r>
            <w:r>
              <w:rPr>
                <w:b/>
                <w:spacing w:val="-18"/>
                <w:sz w:val="20"/>
              </w:rPr>
              <w:t xml:space="preserve"> </w:t>
            </w:r>
            <w:r>
              <w:rPr>
                <w:b/>
                <w:spacing w:val="-2"/>
                <w:sz w:val="20"/>
              </w:rPr>
              <w:t>yapılan</w:t>
            </w:r>
            <w:r>
              <w:rPr>
                <w:b/>
                <w:spacing w:val="-18"/>
                <w:sz w:val="20"/>
              </w:rPr>
              <w:t xml:space="preserve"> </w:t>
            </w:r>
            <w:r>
              <w:rPr>
                <w:b/>
                <w:spacing w:val="-2"/>
                <w:sz w:val="20"/>
              </w:rPr>
              <w:t xml:space="preserve">Yabancı </w:t>
            </w:r>
            <w:r>
              <w:rPr>
                <w:b/>
                <w:sz w:val="20"/>
              </w:rPr>
              <w:t>Dil Sınavları (YDS, e-YDS,</w:t>
            </w:r>
          </w:p>
          <w:p w14:paraId="33CC5382" w14:textId="77777777" w:rsidR="00D72909" w:rsidRDefault="00EA02FB">
            <w:pPr>
              <w:pStyle w:val="TableParagraph"/>
              <w:spacing w:before="11" w:line="216" w:lineRule="exact"/>
              <w:ind w:left="105" w:right="152"/>
              <w:rPr>
                <w:b/>
                <w:sz w:val="20"/>
              </w:rPr>
            </w:pPr>
            <w:r>
              <w:rPr>
                <w:b/>
                <w:sz w:val="20"/>
              </w:rPr>
              <w:t>YÖKDİL,</w:t>
            </w:r>
            <w:r>
              <w:rPr>
                <w:b/>
                <w:spacing w:val="-13"/>
                <w:sz w:val="20"/>
              </w:rPr>
              <w:t xml:space="preserve"> </w:t>
            </w:r>
            <w:r>
              <w:rPr>
                <w:b/>
                <w:sz w:val="20"/>
              </w:rPr>
              <w:t>e-YÖKDİL, KPDS, ÜDS</w:t>
            </w:r>
            <w:proofErr w:type="gramStart"/>
            <w:r>
              <w:rPr>
                <w:b/>
                <w:sz w:val="20"/>
              </w:rPr>
              <w:t>)</w:t>
            </w:r>
            <w:proofErr w:type="gramEnd"/>
          </w:p>
        </w:tc>
        <w:tc>
          <w:tcPr>
            <w:tcW w:w="2852" w:type="dxa"/>
          </w:tcPr>
          <w:p w14:paraId="40AC703A" w14:textId="77777777" w:rsidR="00D72909" w:rsidRDefault="00EA02FB">
            <w:pPr>
              <w:pStyle w:val="TableParagraph"/>
              <w:spacing w:before="1"/>
              <w:ind w:left="111"/>
              <w:rPr>
                <w:b/>
                <w:sz w:val="20"/>
              </w:rPr>
            </w:pPr>
            <w:r>
              <w:rPr>
                <w:b/>
                <w:spacing w:val="-4"/>
                <w:sz w:val="20"/>
              </w:rPr>
              <w:t>ÖSYM</w:t>
            </w:r>
          </w:p>
          <w:p w14:paraId="325A3E48" w14:textId="77777777" w:rsidR="00D72909" w:rsidRDefault="00EA02FB">
            <w:pPr>
              <w:pStyle w:val="TableParagraph"/>
              <w:ind w:left="111" w:right="86"/>
              <w:rPr>
                <w:b/>
                <w:sz w:val="20"/>
              </w:rPr>
            </w:pPr>
            <w:r>
              <w:rPr>
                <w:b/>
                <w:sz w:val="20"/>
              </w:rPr>
              <w:t>Tarafından</w:t>
            </w:r>
            <w:r>
              <w:rPr>
                <w:b/>
                <w:spacing w:val="-7"/>
                <w:sz w:val="20"/>
              </w:rPr>
              <w:t xml:space="preserve"> </w:t>
            </w:r>
            <w:r>
              <w:rPr>
                <w:b/>
                <w:sz w:val="20"/>
              </w:rPr>
              <w:t>yapılan</w:t>
            </w:r>
            <w:r>
              <w:rPr>
                <w:b/>
                <w:spacing w:val="-7"/>
                <w:sz w:val="20"/>
              </w:rPr>
              <w:t xml:space="preserve"> </w:t>
            </w:r>
            <w:r>
              <w:rPr>
                <w:b/>
                <w:sz w:val="20"/>
              </w:rPr>
              <w:t xml:space="preserve">Yabancı Dil Sınavları (YDS, e-YDS, </w:t>
            </w:r>
            <w:r>
              <w:rPr>
                <w:b/>
                <w:spacing w:val="-2"/>
                <w:sz w:val="20"/>
              </w:rPr>
              <w:t>YÖKDİL,</w:t>
            </w:r>
            <w:r>
              <w:rPr>
                <w:b/>
                <w:spacing w:val="-8"/>
                <w:sz w:val="20"/>
              </w:rPr>
              <w:t xml:space="preserve"> </w:t>
            </w:r>
            <w:r>
              <w:rPr>
                <w:b/>
                <w:spacing w:val="-2"/>
                <w:sz w:val="20"/>
              </w:rPr>
              <w:t>e-YÖKDİL,</w:t>
            </w:r>
            <w:r>
              <w:rPr>
                <w:b/>
                <w:spacing w:val="-13"/>
                <w:sz w:val="20"/>
              </w:rPr>
              <w:t xml:space="preserve"> </w:t>
            </w:r>
            <w:r>
              <w:rPr>
                <w:b/>
                <w:spacing w:val="-2"/>
                <w:sz w:val="20"/>
              </w:rPr>
              <w:t xml:space="preserve">KPDS, </w:t>
            </w:r>
            <w:r>
              <w:rPr>
                <w:b/>
                <w:spacing w:val="-4"/>
                <w:sz w:val="20"/>
              </w:rPr>
              <w:t>ÜDS)</w:t>
            </w:r>
          </w:p>
        </w:tc>
      </w:tr>
      <w:tr w:rsidR="00D72909" w14:paraId="5032DFF3" w14:textId="77777777">
        <w:trPr>
          <w:trHeight w:val="230"/>
        </w:trPr>
        <w:tc>
          <w:tcPr>
            <w:tcW w:w="2252" w:type="dxa"/>
          </w:tcPr>
          <w:p w14:paraId="5F626FE5" w14:textId="77777777" w:rsidR="00D72909" w:rsidRDefault="00EA02FB">
            <w:pPr>
              <w:pStyle w:val="TableParagraph"/>
              <w:spacing w:line="210" w:lineRule="exact"/>
              <w:ind w:left="110"/>
              <w:rPr>
                <w:b/>
                <w:sz w:val="20"/>
              </w:rPr>
            </w:pPr>
            <w:r>
              <w:rPr>
                <w:b/>
                <w:sz w:val="20"/>
              </w:rPr>
              <w:t>Ön</w:t>
            </w:r>
            <w:r>
              <w:rPr>
                <w:b/>
                <w:spacing w:val="-3"/>
                <w:sz w:val="20"/>
              </w:rPr>
              <w:t xml:space="preserve"> </w:t>
            </w:r>
            <w:r>
              <w:rPr>
                <w:b/>
                <w:spacing w:val="-2"/>
                <w:sz w:val="20"/>
              </w:rPr>
              <w:t>Lisans/Lisans</w:t>
            </w:r>
          </w:p>
        </w:tc>
        <w:tc>
          <w:tcPr>
            <w:tcW w:w="1282" w:type="dxa"/>
          </w:tcPr>
          <w:p w14:paraId="5E6B8346" w14:textId="77777777" w:rsidR="00D72909" w:rsidRDefault="00EA02FB">
            <w:pPr>
              <w:pStyle w:val="TableParagraph"/>
              <w:spacing w:line="210" w:lineRule="exact"/>
              <w:ind w:right="444"/>
              <w:jc w:val="right"/>
              <w:rPr>
                <w:sz w:val="20"/>
              </w:rPr>
            </w:pPr>
            <w:r>
              <w:rPr>
                <w:spacing w:val="-4"/>
                <w:sz w:val="20"/>
              </w:rPr>
              <w:t>2.20</w:t>
            </w:r>
          </w:p>
        </w:tc>
        <w:tc>
          <w:tcPr>
            <w:tcW w:w="2693" w:type="dxa"/>
          </w:tcPr>
          <w:p w14:paraId="5D980186" w14:textId="77777777" w:rsidR="00D72909" w:rsidRDefault="00EA02FB">
            <w:pPr>
              <w:pStyle w:val="TableParagraph"/>
              <w:spacing w:line="210" w:lineRule="exact"/>
              <w:ind w:left="15" w:right="9"/>
              <w:jc w:val="center"/>
              <w:rPr>
                <w:sz w:val="20"/>
              </w:rPr>
            </w:pPr>
            <w:r>
              <w:rPr>
                <w:spacing w:val="-5"/>
                <w:sz w:val="20"/>
              </w:rPr>
              <w:t>50</w:t>
            </w:r>
          </w:p>
        </w:tc>
        <w:tc>
          <w:tcPr>
            <w:tcW w:w="2852" w:type="dxa"/>
          </w:tcPr>
          <w:p w14:paraId="2B7F5D81" w14:textId="77777777" w:rsidR="00D72909" w:rsidRDefault="00EA02FB">
            <w:pPr>
              <w:pStyle w:val="TableParagraph"/>
              <w:spacing w:line="210" w:lineRule="exact"/>
              <w:ind w:left="11"/>
              <w:jc w:val="center"/>
              <w:rPr>
                <w:sz w:val="20"/>
              </w:rPr>
            </w:pPr>
            <w:r>
              <w:rPr>
                <w:spacing w:val="-5"/>
                <w:sz w:val="20"/>
              </w:rPr>
              <w:t>50</w:t>
            </w:r>
          </w:p>
        </w:tc>
      </w:tr>
      <w:tr w:rsidR="00D72909" w14:paraId="742A9D4D" w14:textId="77777777">
        <w:trPr>
          <w:trHeight w:val="230"/>
        </w:trPr>
        <w:tc>
          <w:tcPr>
            <w:tcW w:w="2252" w:type="dxa"/>
          </w:tcPr>
          <w:p w14:paraId="4AC64F0F" w14:textId="77777777" w:rsidR="00D72909" w:rsidRDefault="00EA02FB">
            <w:pPr>
              <w:pStyle w:val="TableParagraph"/>
              <w:spacing w:line="210" w:lineRule="exact"/>
              <w:ind w:left="110"/>
              <w:rPr>
                <w:b/>
                <w:sz w:val="20"/>
              </w:rPr>
            </w:pPr>
            <w:r>
              <w:rPr>
                <w:b/>
                <w:spacing w:val="-2"/>
                <w:sz w:val="20"/>
              </w:rPr>
              <w:t>Yüksek</w:t>
            </w:r>
            <w:r>
              <w:rPr>
                <w:b/>
                <w:spacing w:val="-4"/>
                <w:sz w:val="20"/>
              </w:rPr>
              <w:t xml:space="preserve"> </w:t>
            </w:r>
            <w:r>
              <w:rPr>
                <w:b/>
                <w:spacing w:val="-2"/>
                <w:sz w:val="20"/>
              </w:rPr>
              <w:t>Lisans/Doktora</w:t>
            </w:r>
          </w:p>
        </w:tc>
        <w:tc>
          <w:tcPr>
            <w:tcW w:w="1282" w:type="dxa"/>
          </w:tcPr>
          <w:p w14:paraId="34D3CDDD" w14:textId="77777777" w:rsidR="00D72909" w:rsidRDefault="00EA02FB">
            <w:pPr>
              <w:pStyle w:val="TableParagraph"/>
              <w:spacing w:line="210" w:lineRule="exact"/>
              <w:ind w:right="444"/>
              <w:jc w:val="right"/>
              <w:rPr>
                <w:sz w:val="20"/>
              </w:rPr>
            </w:pPr>
            <w:r>
              <w:rPr>
                <w:spacing w:val="-4"/>
                <w:sz w:val="20"/>
              </w:rPr>
              <w:t>2.50</w:t>
            </w:r>
          </w:p>
        </w:tc>
        <w:tc>
          <w:tcPr>
            <w:tcW w:w="2693" w:type="dxa"/>
          </w:tcPr>
          <w:p w14:paraId="3C8D61D7" w14:textId="77777777" w:rsidR="00D72909" w:rsidRDefault="00EA02FB">
            <w:pPr>
              <w:pStyle w:val="TableParagraph"/>
              <w:spacing w:line="210" w:lineRule="exact"/>
              <w:ind w:left="15" w:right="9"/>
              <w:jc w:val="center"/>
              <w:rPr>
                <w:sz w:val="20"/>
              </w:rPr>
            </w:pPr>
            <w:r>
              <w:rPr>
                <w:spacing w:val="-5"/>
                <w:sz w:val="20"/>
              </w:rPr>
              <w:t>50</w:t>
            </w:r>
          </w:p>
        </w:tc>
        <w:tc>
          <w:tcPr>
            <w:tcW w:w="2852" w:type="dxa"/>
          </w:tcPr>
          <w:p w14:paraId="16EF44AF" w14:textId="77777777" w:rsidR="00D72909" w:rsidRDefault="00EA02FB">
            <w:pPr>
              <w:pStyle w:val="TableParagraph"/>
              <w:spacing w:line="210" w:lineRule="exact"/>
              <w:ind w:left="11"/>
              <w:jc w:val="center"/>
              <w:rPr>
                <w:sz w:val="20"/>
              </w:rPr>
            </w:pPr>
            <w:r>
              <w:rPr>
                <w:spacing w:val="-5"/>
                <w:sz w:val="20"/>
              </w:rPr>
              <w:t>50</w:t>
            </w:r>
          </w:p>
        </w:tc>
      </w:tr>
      <w:tr w:rsidR="00D72909" w14:paraId="56F588B7" w14:textId="77777777">
        <w:trPr>
          <w:trHeight w:val="460"/>
        </w:trPr>
        <w:tc>
          <w:tcPr>
            <w:tcW w:w="2252" w:type="dxa"/>
          </w:tcPr>
          <w:p w14:paraId="21E187DD" w14:textId="77777777" w:rsidR="00D72909" w:rsidRDefault="00EA02FB">
            <w:pPr>
              <w:pStyle w:val="TableParagraph"/>
              <w:ind w:left="110"/>
              <w:rPr>
                <w:b/>
                <w:sz w:val="20"/>
              </w:rPr>
            </w:pPr>
            <w:r>
              <w:rPr>
                <w:b/>
                <w:spacing w:val="-2"/>
                <w:sz w:val="20"/>
              </w:rPr>
              <w:t>Personel</w:t>
            </w:r>
          </w:p>
        </w:tc>
        <w:tc>
          <w:tcPr>
            <w:tcW w:w="1282" w:type="dxa"/>
          </w:tcPr>
          <w:p w14:paraId="6425EA8C" w14:textId="77777777" w:rsidR="00D72909" w:rsidRDefault="00EA02FB">
            <w:pPr>
              <w:pStyle w:val="TableParagraph"/>
              <w:spacing w:line="225" w:lineRule="exact"/>
              <w:ind w:left="23"/>
              <w:jc w:val="center"/>
              <w:rPr>
                <w:sz w:val="20"/>
              </w:rPr>
            </w:pPr>
            <w:r>
              <w:rPr>
                <w:spacing w:val="-10"/>
                <w:sz w:val="20"/>
              </w:rPr>
              <w:t>-</w:t>
            </w:r>
          </w:p>
        </w:tc>
        <w:tc>
          <w:tcPr>
            <w:tcW w:w="2693" w:type="dxa"/>
          </w:tcPr>
          <w:p w14:paraId="1DA3DEB8" w14:textId="77777777" w:rsidR="00D72909" w:rsidRDefault="00EA02FB">
            <w:pPr>
              <w:pStyle w:val="TableParagraph"/>
              <w:spacing w:line="225" w:lineRule="exact"/>
              <w:ind w:left="15"/>
              <w:jc w:val="center"/>
              <w:rPr>
                <w:sz w:val="20"/>
              </w:rPr>
            </w:pPr>
            <w:r>
              <w:rPr>
                <w:spacing w:val="-10"/>
                <w:sz w:val="20"/>
              </w:rPr>
              <w:t>-</w:t>
            </w:r>
          </w:p>
        </w:tc>
        <w:tc>
          <w:tcPr>
            <w:tcW w:w="2852" w:type="dxa"/>
          </w:tcPr>
          <w:p w14:paraId="32A3F4DD" w14:textId="61692ACC" w:rsidR="00D72909" w:rsidRDefault="00EA02FB">
            <w:pPr>
              <w:pStyle w:val="TableParagraph"/>
              <w:spacing w:line="230" w:lineRule="atLeast"/>
              <w:ind w:left="754" w:right="746" w:firstLine="38"/>
              <w:rPr>
                <w:b/>
                <w:sz w:val="20"/>
              </w:rPr>
            </w:pPr>
            <w:r>
              <w:rPr>
                <w:b/>
                <w:sz w:val="20"/>
              </w:rPr>
              <w:t>Ders</w:t>
            </w:r>
            <w:r>
              <w:rPr>
                <w:b/>
                <w:spacing w:val="-13"/>
                <w:sz w:val="20"/>
              </w:rPr>
              <w:t xml:space="preserve"> </w:t>
            </w:r>
            <w:r>
              <w:rPr>
                <w:b/>
                <w:sz w:val="20"/>
              </w:rPr>
              <w:t xml:space="preserve">Verme:60 </w:t>
            </w:r>
            <w:r>
              <w:rPr>
                <w:b/>
                <w:spacing w:val="-2"/>
                <w:sz w:val="20"/>
              </w:rPr>
              <w:t>Eğitim</w:t>
            </w:r>
            <w:r>
              <w:rPr>
                <w:b/>
                <w:spacing w:val="-13"/>
                <w:sz w:val="20"/>
              </w:rPr>
              <w:t xml:space="preserve"> </w:t>
            </w:r>
            <w:r w:rsidR="00C76219">
              <w:rPr>
                <w:b/>
                <w:spacing w:val="-2"/>
                <w:sz w:val="20"/>
              </w:rPr>
              <w:t>Alma: (varsa)</w:t>
            </w:r>
          </w:p>
        </w:tc>
      </w:tr>
    </w:tbl>
    <w:p w14:paraId="248ACACB" w14:textId="719BBBF4" w:rsidR="00D72909" w:rsidRDefault="00EA02FB">
      <w:pPr>
        <w:pStyle w:val="GvdeMetni"/>
        <w:spacing w:before="222"/>
        <w:ind w:left="141" w:right="958"/>
      </w:pPr>
      <w:r>
        <w:t>-Mevcut</w:t>
      </w:r>
      <w:r>
        <w:rPr>
          <w:spacing w:val="71"/>
        </w:rPr>
        <w:t xml:space="preserve"> </w:t>
      </w:r>
      <w:r>
        <w:t>öğrenim</w:t>
      </w:r>
      <w:r>
        <w:rPr>
          <w:spacing w:val="40"/>
        </w:rPr>
        <w:t xml:space="preserve"> </w:t>
      </w:r>
      <w:r>
        <w:t>kademesi</w:t>
      </w:r>
      <w:r>
        <w:rPr>
          <w:spacing w:val="40"/>
        </w:rPr>
        <w:t xml:space="preserve"> </w:t>
      </w:r>
      <w:r>
        <w:t>içerisinde</w:t>
      </w:r>
      <w:r>
        <w:rPr>
          <w:spacing w:val="40"/>
        </w:rPr>
        <w:t xml:space="preserve"> </w:t>
      </w:r>
      <w:r>
        <w:t>daha</w:t>
      </w:r>
      <w:r>
        <w:rPr>
          <w:spacing w:val="40"/>
        </w:rPr>
        <w:t xml:space="preserve"> </w:t>
      </w:r>
      <w:r>
        <w:t>önce</w:t>
      </w:r>
      <w:r>
        <w:rPr>
          <w:spacing w:val="40"/>
        </w:rPr>
        <w:t xml:space="preserve"> </w:t>
      </w:r>
      <w:proofErr w:type="spellStart"/>
      <w:r>
        <w:t>Erasmus</w:t>
      </w:r>
      <w:proofErr w:type="spellEnd"/>
      <w:r w:rsidR="002656FB">
        <w:t>+</w:t>
      </w:r>
      <w:r>
        <w:rPr>
          <w:spacing w:val="40"/>
        </w:rPr>
        <w:t xml:space="preserve"> </w:t>
      </w:r>
      <w:r>
        <w:t>hareketliliğinden</w:t>
      </w:r>
      <w:r>
        <w:rPr>
          <w:spacing w:val="71"/>
        </w:rPr>
        <w:t xml:space="preserve"> </w:t>
      </w:r>
      <w:r>
        <w:t>yararlanılmış</w:t>
      </w:r>
      <w:r>
        <w:rPr>
          <w:spacing w:val="40"/>
        </w:rPr>
        <w:t xml:space="preserve"> </w:t>
      </w:r>
      <w:r>
        <w:t>ise,</w:t>
      </w:r>
      <w:r>
        <w:rPr>
          <w:spacing w:val="72"/>
        </w:rPr>
        <w:t xml:space="preserve"> </w:t>
      </w:r>
      <w:r>
        <w:t xml:space="preserve">yeni hareketlilikle beraber toplam hareketlilik süresi 12 </w:t>
      </w:r>
      <w:proofErr w:type="spellStart"/>
      <w:r>
        <w:t>ay’ı</w:t>
      </w:r>
      <w:proofErr w:type="spellEnd"/>
      <w:r>
        <w:t xml:space="preserve"> geçmeyecektir.</w:t>
      </w:r>
    </w:p>
    <w:p w14:paraId="7B92A050" w14:textId="77777777" w:rsidR="00D72909" w:rsidRDefault="00EA02FB">
      <w:pPr>
        <w:pStyle w:val="GvdeMetni"/>
        <w:spacing w:before="5"/>
        <w:rPr>
          <w:sz w:val="14"/>
        </w:rPr>
      </w:pPr>
      <w:r>
        <w:rPr>
          <w:noProof/>
          <w:sz w:val="14"/>
          <w:lang w:eastAsia="tr-TR"/>
        </w:rPr>
        <mc:AlternateContent>
          <mc:Choice Requires="wps">
            <w:drawing>
              <wp:anchor distT="0" distB="0" distL="0" distR="0" simplePos="0" relativeHeight="487587840" behindDoc="1" locked="0" layoutInCell="1" allowOverlap="1" wp14:anchorId="623E4BC5" wp14:editId="0AED9DBC">
                <wp:simplePos x="0" y="0"/>
                <wp:positionH relativeFrom="page">
                  <wp:posOffset>718819</wp:posOffset>
                </wp:positionH>
                <wp:positionV relativeFrom="paragraph">
                  <wp:posOffset>120802</wp:posOffset>
                </wp:positionV>
                <wp:extent cx="1829435" cy="762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435" y="0"/>
                              </a:moveTo>
                              <a:lnTo>
                                <a:pt x="0" y="0"/>
                              </a:lnTo>
                              <a:lnTo>
                                <a:pt x="0" y="7618"/>
                              </a:lnTo>
                              <a:lnTo>
                                <a:pt x="1829435" y="7618"/>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662E9A6" id="Graphic 5" o:spid="_x0000_s1026" style="position:absolute;margin-left:56.6pt;margin-top:9.5pt;width:144.05pt;height:.6pt;z-index:-15728640;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" path="m1829435,l,,,7618r1829435,l1829435,xe" fillcolor="black" stroked="f">
                <v:path arrowok="t"/>
                <w10:wrap type="topAndBottom" anchorx="page"/>
              </v:shape>
            </w:pict>
          </mc:Fallback>
        </mc:AlternateContent>
      </w:r>
    </w:p>
    <w:p w14:paraId="431D23B5" w14:textId="77777777" w:rsidR="00D72909" w:rsidRDefault="00EA02FB">
      <w:pPr>
        <w:spacing w:before="92"/>
        <w:ind w:left="141"/>
        <w:rPr>
          <w:sz w:val="18"/>
        </w:rPr>
      </w:pPr>
      <w:bookmarkStart w:id="6" w:name="_bookmark0"/>
      <w:bookmarkEnd w:id="6"/>
      <w:r>
        <w:rPr>
          <w:position w:val="6"/>
          <w:sz w:val="12"/>
        </w:rPr>
        <w:t>1</w:t>
      </w:r>
      <w:r>
        <w:rPr>
          <w:spacing w:val="-14"/>
          <w:position w:val="6"/>
          <w:sz w:val="12"/>
        </w:rPr>
        <w:t xml:space="preserve"> </w:t>
      </w:r>
      <w:r>
        <w:rPr>
          <w:sz w:val="18"/>
        </w:rPr>
        <w:t>Üniversitemiz</w:t>
      </w:r>
      <w:r>
        <w:rPr>
          <w:spacing w:val="-12"/>
          <w:sz w:val="18"/>
        </w:rPr>
        <w:t xml:space="preserve"> </w:t>
      </w:r>
      <w:r>
        <w:rPr>
          <w:sz w:val="18"/>
        </w:rPr>
        <w:t>Yabancı</w:t>
      </w:r>
      <w:r>
        <w:rPr>
          <w:spacing w:val="-11"/>
          <w:sz w:val="18"/>
        </w:rPr>
        <w:t xml:space="preserve"> </w:t>
      </w:r>
      <w:r>
        <w:rPr>
          <w:sz w:val="18"/>
        </w:rPr>
        <w:t>Diller</w:t>
      </w:r>
      <w:r>
        <w:rPr>
          <w:spacing w:val="-11"/>
          <w:sz w:val="18"/>
        </w:rPr>
        <w:t xml:space="preserve"> </w:t>
      </w:r>
      <w:r>
        <w:rPr>
          <w:sz w:val="18"/>
        </w:rPr>
        <w:t>Yüksek</w:t>
      </w:r>
      <w:r>
        <w:rPr>
          <w:spacing w:val="-11"/>
          <w:sz w:val="18"/>
        </w:rPr>
        <w:t xml:space="preserve"> </w:t>
      </w:r>
      <w:r>
        <w:rPr>
          <w:sz w:val="18"/>
        </w:rPr>
        <w:t>Okulu</w:t>
      </w:r>
      <w:r>
        <w:rPr>
          <w:spacing w:val="-11"/>
          <w:sz w:val="18"/>
        </w:rPr>
        <w:t xml:space="preserve"> </w:t>
      </w:r>
      <w:r>
        <w:rPr>
          <w:sz w:val="18"/>
        </w:rPr>
        <w:t>tarafından</w:t>
      </w:r>
      <w:r>
        <w:rPr>
          <w:spacing w:val="-12"/>
          <w:sz w:val="18"/>
        </w:rPr>
        <w:t xml:space="preserve"> </w:t>
      </w:r>
      <w:r>
        <w:rPr>
          <w:sz w:val="18"/>
        </w:rPr>
        <w:t>Öğrenciler</w:t>
      </w:r>
      <w:r>
        <w:rPr>
          <w:spacing w:val="-14"/>
          <w:sz w:val="18"/>
        </w:rPr>
        <w:t xml:space="preserve"> </w:t>
      </w:r>
      <w:r>
        <w:rPr>
          <w:sz w:val="18"/>
        </w:rPr>
        <w:t>için</w:t>
      </w:r>
      <w:r>
        <w:rPr>
          <w:spacing w:val="-7"/>
          <w:sz w:val="18"/>
        </w:rPr>
        <w:t xml:space="preserve"> </w:t>
      </w:r>
      <w:r>
        <w:rPr>
          <w:sz w:val="18"/>
        </w:rPr>
        <w:t>yapılan</w:t>
      </w:r>
      <w:r>
        <w:rPr>
          <w:spacing w:val="10"/>
          <w:sz w:val="18"/>
        </w:rPr>
        <w:t xml:space="preserve"> </w:t>
      </w:r>
      <w:r>
        <w:rPr>
          <w:sz w:val="18"/>
        </w:rPr>
        <w:t>dil</w:t>
      </w:r>
      <w:r>
        <w:rPr>
          <w:spacing w:val="-12"/>
          <w:sz w:val="18"/>
        </w:rPr>
        <w:t xml:space="preserve"> </w:t>
      </w:r>
      <w:r>
        <w:rPr>
          <w:sz w:val="18"/>
        </w:rPr>
        <w:t>sınavları</w:t>
      </w:r>
      <w:r>
        <w:rPr>
          <w:spacing w:val="-5"/>
          <w:sz w:val="18"/>
        </w:rPr>
        <w:t xml:space="preserve"> </w:t>
      </w:r>
      <w:r>
        <w:rPr>
          <w:sz w:val="18"/>
        </w:rPr>
        <w:t>1</w:t>
      </w:r>
      <w:r>
        <w:rPr>
          <w:spacing w:val="-12"/>
          <w:sz w:val="18"/>
        </w:rPr>
        <w:t xml:space="preserve"> </w:t>
      </w:r>
      <w:r>
        <w:rPr>
          <w:sz w:val="18"/>
        </w:rPr>
        <w:t>yıl</w:t>
      </w:r>
      <w:r>
        <w:rPr>
          <w:spacing w:val="-7"/>
          <w:sz w:val="18"/>
        </w:rPr>
        <w:t xml:space="preserve"> </w:t>
      </w:r>
      <w:r>
        <w:rPr>
          <w:sz w:val="18"/>
        </w:rPr>
        <w:t>boyunca</w:t>
      </w:r>
      <w:r>
        <w:rPr>
          <w:spacing w:val="-8"/>
          <w:sz w:val="18"/>
        </w:rPr>
        <w:t xml:space="preserve"> </w:t>
      </w:r>
      <w:r>
        <w:rPr>
          <w:sz w:val="18"/>
        </w:rPr>
        <w:t>ilan</w:t>
      </w:r>
      <w:r>
        <w:rPr>
          <w:spacing w:val="-12"/>
          <w:sz w:val="18"/>
        </w:rPr>
        <w:t xml:space="preserve"> </w:t>
      </w:r>
      <w:r>
        <w:rPr>
          <w:sz w:val="18"/>
        </w:rPr>
        <w:t>edilen</w:t>
      </w:r>
      <w:r>
        <w:rPr>
          <w:spacing w:val="-11"/>
          <w:sz w:val="18"/>
        </w:rPr>
        <w:t xml:space="preserve"> </w:t>
      </w:r>
      <w:r>
        <w:rPr>
          <w:sz w:val="18"/>
        </w:rPr>
        <w:t>tüm</w:t>
      </w:r>
      <w:r>
        <w:rPr>
          <w:spacing w:val="-14"/>
          <w:sz w:val="18"/>
        </w:rPr>
        <w:t xml:space="preserve"> </w:t>
      </w:r>
      <w:proofErr w:type="spellStart"/>
      <w:r>
        <w:rPr>
          <w:sz w:val="18"/>
        </w:rPr>
        <w:t>Erasmus</w:t>
      </w:r>
      <w:proofErr w:type="spellEnd"/>
      <w:r>
        <w:rPr>
          <w:sz w:val="18"/>
        </w:rPr>
        <w:t xml:space="preserve"> Başvurularında kullanılabilecektir.</w:t>
      </w:r>
    </w:p>
    <w:p w14:paraId="4FEFC054" w14:textId="77777777" w:rsidR="00D72909" w:rsidRDefault="00D72909">
      <w:pPr>
        <w:rPr>
          <w:sz w:val="18"/>
        </w:rPr>
        <w:sectPr w:rsidR="00D72909">
          <w:headerReference w:type="default" r:id="rId10"/>
          <w:footerReference w:type="default" r:id="rId11"/>
          <w:type w:val="continuous"/>
          <w:pgSz w:w="11910" w:h="16840"/>
          <w:pgMar w:top="1280" w:right="850" w:bottom="1360" w:left="992" w:header="137" w:footer="1180" w:gutter="0"/>
          <w:pgNumType w:start="1"/>
          <w:cols w:space="708"/>
        </w:sectPr>
      </w:pPr>
    </w:p>
    <w:p w14:paraId="3BB22DBC" w14:textId="77777777" w:rsidR="00D72909" w:rsidRDefault="00D72909">
      <w:pPr>
        <w:pStyle w:val="GvdeMetni"/>
        <w:spacing w:before="169"/>
      </w:pPr>
    </w:p>
    <w:p w14:paraId="3D914942" w14:textId="77777777" w:rsidR="00D72909" w:rsidRDefault="00EA02FB">
      <w:pPr>
        <w:pStyle w:val="Balk1"/>
        <w:jc w:val="both"/>
      </w:pPr>
      <w:bookmarkStart w:id="7" w:name="BAŞVURU_BELGELERİ"/>
      <w:bookmarkEnd w:id="7"/>
      <w:r>
        <w:rPr>
          <w:color w:val="000000"/>
          <w:spacing w:val="-2"/>
          <w:highlight w:val="yellow"/>
        </w:rPr>
        <w:t>BAŞVURU</w:t>
      </w:r>
      <w:r>
        <w:rPr>
          <w:color w:val="000000"/>
          <w:spacing w:val="-10"/>
          <w:highlight w:val="yellow"/>
        </w:rPr>
        <w:t xml:space="preserve"> </w:t>
      </w:r>
      <w:r>
        <w:rPr>
          <w:color w:val="000000"/>
          <w:spacing w:val="-2"/>
          <w:highlight w:val="yellow"/>
        </w:rPr>
        <w:t>BELGELERİ</w:t>
      </w:r>
    </w:p>
    <w:p w14:paraId="09B43927" w14:textId="77777777" w:rsidR="00D72909" w:rsidRDefault="00EA02FB">
      <w:pPr>
        <w:pStyle w:val="GvdeMetni"/>
        <w:spacing w:before="226"/>
        <w:ind w:left="141" w:right="562"/>
        <w:jc w:val="both"/>
      </w:pPr>
      <w:r>
        <w:t xml:space="preserve">Adayların aşağıda belirtilen belgeleri </w:t>
      </w:r>
      <w:proofErr w:type="spellStart"/>
      <w:r>
        <w:rPr>
          <w:b/>
        </w:rPr>
        <w:t>TURNAPortal’a</w:t>
      </w:r>
      <w:proofErr w:type="spellEnd"/>
      <w:r>
        <w:rPr>
          <w:b/>
        </w:rPr>
        <w:t xml:space="preserve"> </w:t>
      </w:r>
      <w:r>
        <w:t>yüklemesi gerekmektedir. Gerekli belgeleri yüklemeyen, eksik veya hatalı yükleyen adayların başvuruları geçersiz sayılır.</w:t>
      </w:r>
    </w:p>
    <w:p w14:paraId="62014E47" w14:textId="77777777" w:rsidR="00D72909" w:rsidRDefault="00D72909">
      <w:pPr>
        <w:pStyle w:val="GvdeMetni"/>
        <w:spacing w:before="2"/>
      </w:pPr>
    </w:p>
    <w:p w14:paraId="6724F413" w14:textId="069419C2" w:rsidR="00D72909" w:rsidRDefault="00EA02FB">
      <w:pPr>
        <w:pStyle w:val="GvdeMetni"/>
        <w:ind w:left="141" w:right="568"/>
        <w:jc w:val="both"/>
      </w:pPr>
      <w:r>
        <w:rPr>
          <w:b/>
        </w:rPr>
        <w:t>Vesikalık fotoğraf</w:t>
      </w:r>
      <w:r>
        <w:rPr>
          <w:b/>
          <w:spacing w:val="-3"/>
        </w:rPr>
        <w:t xml:space="preserve"> </w:t>
      </w:r>
      <w:proofErr w:type="gramStart"/>
      <w:r>
        <w:t>(</w:t>
      </w:r>
      <w:proofErr w:type="gramEnd"/>
      <w:r>
        <w:t>4.5x6</w:t>
      </w:r>
      <w:r>
        <w:rPr>
          <w:spacing w:val="-3"/>
        </w:rPr>
        <w:t xml:space="preserve"> </w:t>
      </w:r>
      <w:r>
        <w:t>boyutunda</w:t>
      </w:r>
      <w:r w:rsidR="00167F66">
        <w:t xml:space="preserve"> (</w:t>
      </w:r>
      <w:proofErr w:type="spellStart"/>
      <w:r w:rsidR="00167F66">
        <w:t>biyometrik</w:t>
      </w:r>
      <w:proofErr w:type="spellEnd"/>
      <w:r w:rsidR="00167F66">
        <w:t xml:space="preserve"> fotoğraf)</w:t>
      </w:r>
      <w:r>
        <w:rPr>
          <w:spacing w:val="-1"/>
        </w:rPr>
        <w:t xml:space="preserve"> </w:t>
      </w:r>
      <w:r>
        <w:t>son 6</w:t>
      </w:r>
      <w:r>
        <w:rPr>
          <w:spacing w:val="-3"/>
        </w:rPr>
        <w:t xml:space="preserve"> </w:t>
      </w:r>
      <w:r>
        <w:t>ayda ön cepheden çekilmiş</w:t>
      </w:r>
      <w:r>
        <w:rPr>
          <w:spacing w:val="-2"/>
        </w:rPr>
        <w:t xml:space="preserve"> </w:t>
      </w:r>
      <w:r>
        <w:t>olmalıdır. Bu</w:t>
      </w:r>
      <w:r>
        <w:rPr>
          <w:spacing w:val="-3"/>
        </w:rPr>
        <w:t xml:space="preserve"> </w:t>
      </w:r>
      <w:r>
        <w:t>standarda</w:t>
      </w:r>
      <w:r>
        <w:rPr>
          <w:spacing w:val="-1"/>
        </w:rPr>
        <w:t xml:space="preserve"> </w:t>
      </w:r>
      <w:r>
        <w:t>uymayan fotoğraflar kabul edilmez.</w:t>
      </w:r>
      <w:proofErr w:type="gramStart"/>
      <w:r>
        <w:t>)</w:t>
      </w:r>
      <w:proofErr w:type="gramEnd"/>
    </w:p>
    <w:p w14:paraId="2B52DCF2" w14:textId="77777777" w:rsidR="00215852" w:rsidRPr="00215852" w:rsidRDefault="00215852">
      <w:pPr>
        <w:ind w:left="141"/>
        <w:jc w:val="both"/>
        <w:rPr>
          <w:sz w:val="20"/>
          <w:szCs w:val="20"/>
        </w:rPr>
      </w:pPr>
      <w:r w:rsidRPr="00215852">
        <w:rPr>
          <w:b/>
          <w:bCs/>
        </w:rPr>
        <w:t xml:space="preserve">Yabancı Dil Belgesi(Varsa): </w:t>
      </w:r>
      <w:r w:rsidRPr="00215852">
        <w:rPr>
          <w:sz w:val="20"/>
          <w:szCs w:val="20"/>
        </w:rPr>
        <w:t>İbraz edilecek</w:t>
      </w:r>
      <w:r w:rsidRPr="00215852">
        <w:rPr>
          <w:b/>
          <w:bCs/>
        </w:rPr>
        <w:t xml:space="preserve"> </w:t>
      </w:r>
      <w:r w:rsidRPr="00215852">
        <w:rPr>
          <w:sz w:val="20"/>
          <w:szCs w:val="20"/>
        </w:rPr>
        <w:t>Yabancı dil belgesi söz konusu dil puanı için YDS, E-YDS, YÖKDİL, KPDS, ÜDS ile ÖSYM tarafından YDS sınavına eşdeğer tutulan ve uluslararası geçerliliği olan dil sınavlarıdır. Yüzlük sistemde olmayan yabancı dil sınav puanlarının yüzlük sisteme çevrilmesinde ÖSYM tarafından yayınlanan dil sınavları eşdeğerlik tablosu dikkate alınacaktır.</w:t>
      </w:r>
    </w:p>
    <w:p w14:paraId="54F20478" w14:textId="24F30303" w:rsidR="00D72909" w:rsidRDefault="00EA02FB">
      <w:pPr>
        <w:ind w:left="141"/>
        <w:jc w:val="both"/>
        <w:rPr>
          <w:b/>
          <w:sz w:val="20"/>
        </w:rPr>
      </w:pPr>
      <w:r>
        <w:rPr>
          <w:b/>
          <w:sz w:val="20"/>
        </w:rPr>
        <w:t>Personel</w:t>
      </w:r>
      <w:r>
        <w:rPr>
          <w:b/>
          <w:spacing w:val="-1"/>
          <w:sz w:val="20"/>
        </w:rPr>
        <w:t xml:space="preserve"> </w:t>
      </w:r>
      <w:r>
        <w:rPr>
          <w:b/>
          <w:sz w:val="20"/>
        </w:rPr>
        <w:t>Eğitim</w:t>
      </w:r>
      <w:r>
        <w:rPr>
          <w:b/>
          <w:spacing w:val="-8"/>
          <w:sz w:val="20"/>
        </w:rPr>
        <w:t xml:space="preserve"> </w:t>
      </w:r>
      <w:r>
        <w:rPr>
          <w:b/>
          <w:sz w:val="20"/>
        </w:rPr>
        <w:t>Alma</w:t>
      </w:r>
      <w:r>
        <w:rPr>
          <w:b/>
          <w:spacing w:val="-7"/>
          <w:sz w:val="20"/>
        </w:rPr>
        <w:t xml:space="preserve"> </w:t>
      </w:r>
      <w:r>
        <w:rPr>
          <w:b/>
          <w:sz w:val="20"/>
        </w:rPr>
        <w:t>/</w:t>
      </w:r>
      <w:r>
        <w:rPr>
          <w:b/>
          <w:spacing w:val="-6"/>
          <w:sz w:val="20"/>
        </w:rPr>
        <w:t xml:space="preserve"> </w:t>
      </w:r>
      <w:r>
        <w:rPr>
          <w:b/>
          <w:sz w:val="20"/>
        </w:rPr>
        <w:t>Ders</w:t>
      </w:r>
      <w:r>
        <w:rPr>
          <w:b/>
          <w:spacing w:val="-9"/>
          <w:sz w:val="20"/>
        </w:rPr>
        <w:t xml:space="preserve"> </w:t>
      </w:r>
      <w:r>
        <w:rPr>
          <w:b/>
          <w:sz w:val="20"/>
        </w:rPr>
        <w:t>Verme</w:t>
      </w:r>
      <w:r>
        <w:rPr>
          <w:b/>
          <w:spacing w:val="-1"/>
          <w:sz w:val="20"/>
        </w:rPr>
        <w:t xml:space="preserve"> </w:t>
      </w:r>
      <w:r>
        <w:rPr>
          <w:b/>
          <w:sz w:val="20"/>
        </w:rPr>
        <w:t>Davet</w:t>
      </w:r>
      <w:r>
        <w:rPr>
          <w:b/>
          <w:spacing w:val="-7"/>
          <w:sz w:val="20"/>
        </w:rPr>
        <w:t xml:space="preserve"> </w:t>
      </w:r>
      <w:r>
        <w:rPr>
          <w:b/>
          <w:spacing w:val="-2"/>
          <w:sz w:val="20"/>
        </w:rPr>
        <w:t>Mektubu</w:t>
      </w:r>
    </w:p>
    <w:p w14:paraId="63A255F2" w14:textId="77777777" w:rsidR="00D72909" w:rsidRDefault="00D72909">
      <w:pPr>
        <w:pStyle w:val="GvdeMetni"/>
        <w:rPr>
          <w:b/>
        </w:rPr>
      </w:pPr>
      <w:bookmarkStart w:id="8" w:name="_GoBack"/>
      <w:bookmarkEnd w:id="8"/>
    </w:p>
    <w:p w14:paraId="65C80366" w14:textId="77777777" w:rsidR="00D72909" w:rsidRDefault="00D72909">
      <w:pPr>
        <w:pStyle w:val="GvdeMetni"/>
        <w:spacing w:before="227"/>
        <w:rPr>
          <w:b/>
        </w:rPr>
      </w:pPr>
    </w:p>
    <w:p w14:paraId="45373BC4" w14:textId="77777777" w:rsidR="00D72909" w:rsidRDefault="00EA02FB">
      <w:pPr>
        <w:pStyle w:val="Balk1"/>
      </w:pPr>
      <w:bookmarkStart w:id="9" w:name="PROJE_TAKVIMI"/>
      <w:bookmarkEnd w:id="9"/>
      <w:r>
        <w:rPr>
          <w:color w:val="000000"/>
          <w:spacing w:val="-2"/>
          <w:highlight w:val="yellow"/>
        </w:rPr>
        <w:t>PROJE</w:t>
      </w:r>
      <w:r>
        <w:rPr>
          <w:color w:val="000000"/>
          <w:spacing w:val="-6"/>
          <w:highlight w:val="yellow"/>
        </w:rPr>
        <w:t xml:space="preserve"> </w:t>
      </w:r>
      <w:r>
        <w:rPr>
          <w:color w:val="000000"/>
          <w:spacing w:val="-2"/>
          <w:highlight w:val="yellow"/>
        </w:rPr>
        <w:t>TAKVIMI</w:t>
      </w:r>
    </w:p>
    <w:p w14:paraId="72FCB4A1" w14:textId="3B7DEBF9" w:rsidR="00D72909" w:rsidRDefault="00EA02FB">
      <w:pPr>
        <w:spacing w:before="226" w:line="244" w:lineRule="auto"/>
        <w:ind w:left="141"/>
        <w:rPr>
          <w:b/>
          <w:sz w:val="20"/>
        </w:rPr>
      </w:pPr>
      <w:r>
        <w:rPr>
          <w:sz w:val="20"/>
        </w:rPr>
        <w:t>202</w:t>
      </w:r>
      <w:r w:rsidR="007A6973">
        <w:rPr>
          <w:sz w:val="20"/>
        </w:rPr>
        <w:t>5</w:t>
      </w:r>
      <w:r>
        <w:rPr>
          <w:spacing w:val="-13"/>
          <w:sz w:val="20"/>
        </w:rPr>
        <w:t xml:space="preserve"> </w:t>
      </w:r>
      <w:r>
        <w:rPr>
          <w:sz w:val="20"/>
        </w:rPr>
        <w:t>KA171</w:t>
      </w:r>
      <w:r>
        <w:rPr>
          <w:spacing w:val="-12"/>
          <w:sz w:val="20"/>
        </w:rPr>
        <w:t xml:space="preserve"> </w:t>
      </w:r>
      <w:r>
        <w:rPr>
          <w:sz w:val="20"/>
        </w:rPr>
        <w:t>Projesi</w:t>
      </w:r>
      <w:r>
        <w:rPr>
          <w:spacing w:val="-10"/>
          <w:sz w:val="20"/>
        </w:rPr>
        <w:t xml:space="preserve"> </w:t>
      </w:r>
      <w:r>
        <w:rPr>
          <w:sz w:val="20"/>
        </w:rPr>
        <w:t>halihazırda</w:t>
      </w:r>
      <w:r>
        <w:rPr>
          <w:spacing w:val="-7"/>
          <w:sz w:val="20"/>
        </w:rPr>
        <w:t xml:space="preserve"> </w:t>
      </w:r>
      <w:r>
        <w:rPr>
          <w:sz w:val="20"/>
        </w:rPr>
        <w:t>başlamış</w:t>
      </w:r>
      <w:r>
        <w:rPr>
          <w:spacing w:val="-11"/>
          <w:sz w:val="20"/>
        </w:rPr>
        <w:t xml:space="preserve"> </w:t>
      </w:r>
      <w:r>
        <w:rPr>
          <w:sz w:val="20"/>
        </w:rPr>
        <w:t>olup</w:t>
      </w:r>
      <w:r>
        <w:rPr>
          <w:spacing w:val="-10"/>
          <w:sz w:val="20"/>
        </w:rPr>
        <w:t xml:space="preserve"> </w:t>
      </w:r>
      <w:proofErr w:type="gramStart"/>
      <w:r>
        <w:rPr>
          <w:b/>
          <w:sz w:val="20"/>
        </w:rPr>
        <w:t>31/07/202</w:t>
      </w:r>
      <w:r w:rsidR="007A6973">
        <w:rPr>
          <w:b/>
          <w:sz w:val="20"/>
        </w:rPr>
        <w:t>7</w:t>
      </w:r>
      <w:proofErr w:type="gramEnd"/>
      <w:r w:rsidR="007A6973">
        <w:rPr>
          <w:b/>
          <w:sz w:val="20"/>
        </w:rPr>
        <w:t xml:space="preserve"> </w:t>
      </w:r>
      <w:r>
        <w:rPr>
          <w:sz w:val="20"/>
        </w:rPr>
        <w:t>tarihinde</w:t>
      </w:r>
      <w:r>
        <w:rPr>
          <w:spacing w:val="-13"/>
          <w:sz w:val="20"/>
        </w:rPr>
        <w:t xml:space="preserve"> </w:t>
      </w:r>
      <w:r>
        <w:rPr>
          <w:sz w:val="20"/>
        </w:rPr>
        <w:t>sona</w:t>
      </w:r>
      <w:r>
        <w:rPr>
          <w:spacing w:val="-9"/>
          <w:sz w:val="20"/>
        </w:rPr>
        <w:t xml:space="preserve"> </w:t>
      </w:r>
      <w:r>
        <w:rPr>
          <w:sz w:val="20"/>
        </w:rPr>
        <w:t>erecektir.</w:t>
      </w:r>
      <w:r>
        <w:rPr>
          <w:spacing w:val="-7"/>
          <w:sz w:val="20"/>
        </w:rPr>
        <w:t xml:space="preserve"> </w:t>
      </w:r>
      <w:r>
        <w:rPr>
          <w:b/>
          <w:sz w:val="20"/>
        </w:rPr>
        <w:t>İlgili</w:t>
      </w:r>
      <w:r>
        <w:rPr>
          <w:b/>
          <w:spacing w:val="-13"/>
          <w:sz w:val="20"/>
        </w:rPr>
        <w:t xml:space="preserve"> </w:t>
      </w:r>
      <w:r>
        <w:rPr>
          <w:b/>
          <w:sz w:val="20"/>
        </w:rPr>
        <w:t>hareketliliklerin</w:t>
      </w:r>
      <w:r>
        <w:rPr>
          <w:b/>
          <w:spacing w:val="-12"/>
          <w:sz w:val="20"/>
        </w:rPr>
        <w:t xml:space="preserve"> </w:t>
      </w:r>
      <w:r>
        <w:rPr>
          <w:b/>
          <w:sz w:val="20"/>
        </w:rPr>
        <w:t>en</w:t>
      </w:r>
      <w:r>
        <w:rPr>
          <w:b/>
          <w:spacing w:val="-7"/>
          <w:sz w:val="20"/>
        </w:rPr>
        <w:t xml:space="preserve"> </w:t>
      </w:r>
      <w:r>
        <w:rPr>
          <w:b/>
          <w:sz w:val="20"/>
        </w:rPr>
        <w:t>son</w:t>
      </w:r>
      <w:r>
        <w:rPr>
          <w:b/>
          <w:spacing w:val="-11"/>
          <w:sz w:val="20"/>
        </w:rPr>
        <w:t xml:space="preserve"> </w:t>
      </w:r>
      <w:r>
        <w:rPr>
          <w:b/>
          <w:sz w:val="20"/>
        </w:rPr>
        <w:t>bu tarihten önce gerçekleştirilmesi gerekmektedir.</w:t>
      </w:r>
    </w:p>
    <w:p w14:paraId="63AA69F0" w14:textId="4C877363" w:rsidR="00D72909" w:rsidRDefault="00EA02FB">
      <w:pPr>
        <w:spacing w:before="222"/>
        <w:ind w:left="141"/>
        <w:rPr>
          <w:b/>
          <w:sz w:val="20"/>
        </w:rPr>
      </w:pPr>
      <w:r>
        <w:rPr>
          <w:spacing w:val="-2"/>
          <w:sz w:val="20"/>
        </w:rPr>
        <w:t>Proje dönemi</w:t>
      </w:r>
      <w:r>
        <w:rPr>
          <w:sz w:val="20"/>
        </w:rPr>
        <w:t xml:space="preserve"> </w:t>
      </w:r>
      <w:r>
        <w:rPr>
          <w:spacing w:val="-2"/>
          <w:sz w:val="20"/>
        </w:rPr>
        <w:t>sona</w:t>
      </w:r>
      <w:r>
        <w:rPr>
          <w:spacing w:val="5"/>
          <w:sz w:val="20"/>
        </w:rPr>
        <w:t xml:space="preserve"> </w:t>
      </w:r>
      <w:r>
        <w:rPr>
          <w:spacing w:val="-2"/>
          <w:sz w:val="20"/>
        </w:rPr>
        <w:t>erene</w:t>
      </w:r>
      <w:r>
        <w:rPr>
          <w:spacing w:val="-5"/>
          <w:sz w:val="20"/>
        </w:rPr>
        <w:t xml:space="preserve"> </w:t>
      </w:r>
      <w:r>
        <w:rPr>
          <w:spacing w:val="-2"/>
          <w:sz w:val="20"/>
        </w:rPr>
        <w:t>kadar hareketlilikler</w:t>
      </w:r>
      <w:r>
        <w:rPr>
          <w:spacing w:val="5"/>
          <w:sz w:val="20"/>
        </w:rPr>
        <w:t xml:space="preserve"> </w:t>
      </w:r>
      <w:r w:rsidR="00167F66" w:rsidRPr="00167F66">
        <w:rPr>
          <w:spacing w:val="-2"/>
          <w:sz w:val="20"/>
        </w:rPr>
        <w:t xml:space="preserve">Uluslararası Akademik İlişkiler </w:t>
      </w:r>
      <w:r w:rsidR="00167F66">
        <w:rPr>
          <w:spacing w:val="-2"/>
          <w:sz w:val="20"/>
        </w:rPr>
        <w:t xml:space="preserve">Birimi tarafından </w:t>
      </w:r>
      <w:r>
        <w:rPr>
          <w:spacing w:val="-2"/>
          <w:sz w:val="20"/>
        </w:rPr>
        <w:t>yönetilir,</w:t>
      </w:r>
      <w:r>
        <w:rPr>
          <w:spacing w:val="7"/>
          <w:sz w:val="20"/>
        </w:rPr>
        <w:t xml:space="preserve"> </w:t>
      </w:r>
      <w:r>
        <w:rPr>
          <w:b/>
          <w:spacing w:val="-2"/>
          <w:sz w:val="20"/>
        </w:rPr>
        <w:t>ihtiyaç</w:t>
      </w:r>
      <w:r>
        <w:rPr>
          <w:b/>
          <w:sz w:val="20"/>
        </w:rPr>
        <w:t xml:space="preserve"> </w:t>
      </w:r>
      <w:r>
        <w:rPr>
          <w:b/>
          <w:spacing w:val="-2"/>
          <w:sz w:val="20"/>
        </w:rPr>
        <w:t>halinde</w:t>
      </w:r>
      <w:r>
        <w:rPr>
          <w:b/>
          <w:sz w:val="20"/>
        </w:rPr>
        <w:t xml:space="preserve"> </w:t>
      </w:r>
      <w:r>
        <w:rPr>
          <w:b/>
          <w:spacing w:val="-2"/>
          <w:sz w:val="20"/>
        </w:rPr>
        <w:t>ilan</w:t>
      </w:r>
      <w:r>
        <w:rPr>
          <w:b/>
          <w:spacing w:val="-3"/>
          <w:sz w:val="20"/>
        </w:rPr>
        <w:t xml:space="preserve"> </w:t>
      </w:r>
      <w:r>
        <w:rPr>
          <w:b/>
          <w:spacing w:val="-2"/>
          <w:sz w:val="20"/>
        </w:rPr>
        <w:t>yenilenir.</w:t>
      </w:r>
    </w:p>
    <w:p w14:paraId="1BAF1A4B" w14:textId="77777777" w:rsidR="00D72909" w:rsidRDefault="00D72909">
      <w:pPr>
        <w:pStyle w:val="GvdeMetni"/>
        <w:rPr>
          <w:b/>
        </w:rPr>
      </w:pPr>
    </w:p>
    <w:p w14:paraId="27907D9F" w14:textId="77777777" w:rsidR="00D72909" w:rsidRDefault="00D72909">
      <w:pPr>
        <w:pStyle w:val="GvdeMetni"/>
        <w:spacing w:before="9"/>
        <w:rPr>
          <w:b/>
        </w:rPr>
      </w:pPr>
    </w:p>
    <w:p w14:paraId="68DA23E0" w14:textId="77777777" w:rsidR="00D72909" w:rsidRDefault="00D72909">
      <w:pPr>
        <w:pStyle w:val="GvdeMetni"/>
        <w:spacing w:after="1"/>
        <w:rPr>
          <w:b/>
        </w:rPr>
      </w:pPr>
      <w:bookmarkStart w:id="10" w:name="_Öğrenci_Staj_Hareketlilikleri,_Kısa_Dö"/>
      <w:bookmarkEnd w:id="10"/>
    </w:p>
    <w:tbl>
      <w:tblPr>
        <w:tblStyle w:val="TableNormal"/>
        <w:tblW w:w="0" w:type="auto"/>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48"/>
        <w:gridCol w:w="3971"/>
      </w:tblGrid>
      <w:tr w:rsidR="00D72909" w14:paraId="20AD09B0" w14:textId="77777777">
        <w:trPr>
          <w:trHeight w:val="230"/>
        </w:trPr>
        <w:tc>
          <w:tcPr>
            <w:tcW w:w="5248" w:type="dxa"/>
          </w:tcPr>
          <w:p w14:paraId="139F2A02" w14:textId="77777777" w:rsidR="00D72909" w:rsidRDefault="00EA02FB">
            <w:pPr>
              <w:pStyle w:val="TableParagraph"/>
              <w:spacing w:line="210" w:lineRule="exact"/>
              <w:ind w:left="110"/>
              <w:rPr>
                <w:b/>
                <w:sz w:val="20"/>
              </w:rPr>
            </w:pPr>
            <w:r>
              <w:rPr>
                <w:b/>
                <w:spacing w:val="-2"/>
                <w:sz w:val="20"/>
              </w:rPr>
              <w:t>İlan</w:t>
            </w:r>
            <w:r>
              <w:rPr>
                <w:b/>
                <w:spacing w:val="-10"/>
                <w:sz w:val="20"/>
              </w:rPr>
              <w:t xml:space="preserve"> </w:t>
            </w:r>
            <w:r>
              <w:rPr>
                <w:b/>
                <w:spacing w:val="-2"/>
                <w:sz w:val="20"/>
              </w:rPr>
              <w:t>Tarihi</w:t>
            </w:r>
          </w:p>
        </w:tc>
        <w:tc>
          <w:tcPr>
            <w:tcW w:w="3971" w:type="dxa"/>
          </w:tcPr>
          <w:p w14:paraId="5C1B5C33" w14:textId="3806F07D" w:rsidR="00D72909" w:rsidRDefault="00167F66" w:rsidP="002656FB">
            <w:pPr>
              <w:pStyle w:val="TableParagraph"/>
              <w:spacing w:line="210" w:lineRule="exact"/>
              <w:ind w:left="115"/>
              <w:rPr>
                <w:b/>
                <w:sz w:val="20"/>
              </w:rPr>
            </w:pPr>
            <w:r>
              <w:rPr>
                <w:b/>
                <w:sz w:val="20"/>
              </w:rPr>
              <w:t>2</w:t>
            </w:r>
            <w:r w:rsidR="002656FB">
              <w:rPr>
                <w:b/>
                <w:sz w:val="20"/>
              </w:rPr>
              <w:t>6</w:t>
            </w:r>
            <w:r>
              <w:rPr>
                <w:b/>
                <w:sz w:val="20"/>
              </w:rPr>
              <w:t>.01.2026</w:t>
            </w:r>
          </w:p>
        </w:tc>
      </w:tr>
      <w:tr w:rsidR="00D72909" w14:paraId="06BC3432" w14:textId="77777777">
        <w:trPr>
          <w:trHeight w:val="230"/>
        </w:trPr>
        <w:tc>
          <w:tcPr>
            <w:tcW w:w="5248" w:type="dxa"/>
          </w:tcPr>
          <w:p w14:paraId="295973C4" w14:textId="77777777" w:rsidR="00D72909" w:rsidRDefault="00EA02FB">
            <w:pPr>
              <w:pStyle w:val="TableParagraph"/>
              <w:spacing w:line="210" w:lineRule="exact"/>
              <w:ind w:left="110"/>
              <w:rPr>
                <w:b/>
                <w:sz w:val="20"/>
              </w:rPr>
            </w:pPr>
            <w:r>
              <w:rPr>
                <w:b/>
                <w:spacing w:val="-2"/>
                <w:sz w:val="20"/>
              </w:rPr>
              <w:t>Başvuru</w:t>
            </w:r>
            <w:r>
              <w:rPr>
                <w:b/>
                <w:spacing w:val="-9"/>
                <w:sz w:val="20"/>
              </w:rPr>
              <w:t xml:space="preserve"> </w:t>
            </w:r>
            <w:r>
              <w:rPr>
                <w:b/>
                <w:spacing w:val="-2"/>
                <w:sz w:val="20"/>
              </w:rPr>
              <w:t>Başlangıç</w:t>
            </w:r>
          </w:p>
        </w:tc>
        <w:tc>
          <w:tcPr>
            <w:tcW w:w="3971" w:type="dxa"/>
          </w:tcPr>
          <w:p w14:paraId="67BADCF9" w14:textId="52897756" w:rsidR="00D72909" w:rsidRDefault="00167F66" w:rsidP="002656FB">
            <w:pPr>
              <w:pStyle w:val="TableParagraph"/>
              <w:spacing w:line="210" w:lineRule="exact"/>
              <w:ind w:left="115"/>
              <w:rPr>
                <w:b/>
                <w:sz w:val="20"/>
              </w:rPr>
            </w:pPr>
            <w:r>
              <w:rPr>
                <w:b/>
                <w:sz w:val="20"/>
              </w:rPr>
              <w:t>2</w:t>
            </w:r>
            <w:r w:rsidR="002656FB">
              <w:rPr>
                <w:b/>
                <w:sz w:val="20"/>
              </w:rPr>
              <w:t>6</w:t>
            </w:r>
            <w:r>
              <w:rPr>
                <w:b/>
                <w:sz w:val="20"/>
              </w:rPr>
              <w:t>.01.2026</w:t>
            </w:r>
          </w:p>
        </w:tc>
      </w:tr>
      <w:tr w:rsidR="00D72909" w14:paraId="7DDA0BFC" w14:textId="77777777">
        <w:trPr>
          <w:trHeight w:val="230"/>
        </w:trPr>
        <w:tc>
          <w:tcPr>
            <w:tcW w:w="5248" w:type="dxa"/>
          </w:tcPr>
          <w:p w14:paraId="7D2B1FAD" w14:textId="77777777" w:rsidR="00D72909" w:rsidRDefault="00EA02FB">
            <w:pPr>
              <w:pStyle w:val="TableParagraph"/>
              <w:spacing w:line="211" w:lineRule="exact"/>
              <w:ind w:left="110"/>
              <w:rPr>
                <w:b/>
                <w:sz w:val="20"/>
              </w:rPr>
            </w:pPr>
            <w:r>
              <w:rPr>
                <w:b/>
                <w:spacing w:val="-2"/>
                <w:sz w:val="20"/>
              </w:rPr>
              <w:t>Başvuru</w:t>
            </w:r>
            <w:r>
              <w:rPr>
                <w:b/>
                <w:spacing w:val="-9"/>
                <w:sz w:val="20"/>
              </w:rPr>
              <w:t xml:space="preserve"> </w:t>
            </w:r>
            <w:r>
              <w:rPr>
                <w:b/>
                <w:spacing w:val="-2"/>
                <w:sz w:val="20"/>
              </w:rPr>
              <w:t>Bitiş</w:t>
            </w:r>
          </w:p>
        </w:tc>
        <w:tc>
          <w:tcPr>
            <w:tcW w:w="3971" w:type="dxa"/>
          </w:tcPr>
          <w:p w14:paraId="7A6B34EB" w14:textId="585B19A5" w:rsidR="00D72909" w:rsidRDefault="00167F66" w:rsidP="002656FB">
            <w:pPr>
              <w:pStyle w:val="TableParagraph"/>
              <w:spacing w:line="211" w:lineRule="exact"/>
              <w:ind w:left="115"/>
              <w:rPr>
                <w:b/>
                <w:sz w:val="20"/>
              </w:rPr>
            </w:pPr>
            <w:r>
              <w:rPr>
                <w:b/>
                <w:sz w:val="20"/>
              </w:rPr>
              <w:t>1</w:t>
            </w:r>
            <w:r w:rsidR="002656FB">
              <w:rPr>
                <w:b/>
                <w:sz w:val="20"/>
              </w:rPr>
              <w:t>6</w:t>
            </w:r>
            <w:r>
              <w:rPr>
                <w:b/>
                <w:sz w:val="20"/>
              </w:rPr>
              <w:t>.02.2026</w:t>
            </w:r>
          </w:p>
        </w:tc>
      </w:tr>
      <w:tr w:rsidR="00D72909" w14:paraId="0F6BBD0F" w14:textId="77777777">
        <w:trPr>
          <w:trHeight w:val="230"/>
        </w:trPr>
        <w:tc>
          <w:tcPr>
            <w:tcW w:w="5248" w:type="dxa"/>
          </w:tcPr>
          <w:p w14:paraId="310AC30D" w14:textId="77777777" w:rsidR="00D72909" w:rsidRDefault="00EA02FB">
            <w:pPr>
              <w:pStyle w:val="TableParagraph"/>
              <w:spacing w:line="210" w:lineRule="exact"/>
              <w:ind w:left="110"/>
              <w:rPr>
                <w:b/>
                <w:sz w:val="20"/>
              </w:rPr>
            </w:pPr>
            <w:r>
              <w:rPr>
                <w:b/>
                <w:spacing w:val="-2"/>
                <w:sz w:val="20"/>
              </w:rPr>
              <w:t>Değerlendirme</w:t>
            </w:r>
            <w:r>
              <w:rPr>
                <w:b/>
                <w:spacing w:val="-5"/>
                <w:sz w:val="20"/>
              </w:rPr>
              <w:t xml:space="preserve"> </w:t>
            </w:r>
            <w:r>
              <w:rPr>
                <w:b/>
                <w:spacing w:val="-2"/>
                <w:sz w:val="20"/>
              </w:rPr>
              <w:t>Sonuçlarının</w:t>
            </w:r>
            <w:r>
              <w:rPr>
                <w:b/>
                <w:spacing w:val="-6"/>
                <w:sz w:val="20"/>
              </w:rPr>
              <w:t xml:space="preserve"> </w:t>
            </w:r>
            <w:r>
              <w:rPr>
                <w:b/>
                <w:spacing w:val="-2"/>
                <w:sz w:val="20"/>
              </w:rPr>
              <w:t>Açıklanması</w:t>
            </w:r>
          </w:p>
        </w:tc>
        <w:tc>
          <w:tcPr>
            <w:tcW w:w="3971" w:type="dxa"/>
          </w:tcPr>
          <w:p w14:paraId="04E990FC" w14:textId="391002B9" w:rsidR="00D72909" w:rsidRDefault="00167F66">
            <w:pPr>
              <w:pStyle w:val="TableParagraph"/>
              <w:spacing w:line="210" w:lineRule="exact"/>
              <w:ind w:left="115"/>
              <w:rPr>
                <w:b/>
                <w:sz w:val="20"/>
              </w:rPr>
            </w:pPr>
            <w:r>
              <w:rPr>
                <w:b/>
                <w:sz w:val="20"/>
              </w:rPr>
              <w:t>16.02.2026</w:t>
            </w:r>
          </w:p>
        </w:tc>
      </w:tr>
      <w:tr w:rsidR="00D72909" w14:paraId="721123BF" w14:textId="77777777">
        <w:trPr>
          <w:trHeight w:val="230"/>
        </w:trPr>
        <w:tc>
          <w:tcPr>
            <w:tcW w:w="5248" w:type="dxa"/>
          </w:tcPr>
          <w:p w14:paraId="3340B40E" w14:textId="6B649FCD" w:rsidR="00D72909" w:rsidRDefault="00EA02FB">
            <w:pPr>
              <w:pStyle w:val="TableParagraph"/>
              <w:spacing w:line="210" w:lineRule="exact"/>
              <w:ind w:left="110"/>
              <w:rPr>
                <w:b/>
                <w:sz w:val="20"/>
              </w:rPr>
            </w:pPr>
            <w:r>
              <w:rPr>
                <w:b/>
                <w:spacing w:val="-2"/>
                <w:sz w:val="20"/>
              </w:rPr>
              <w:t>Değerlendirme</w:t>
            </w:r>
            <w:r>
              <w:rPr>
                <w:b/>
                <w:spacing w:val="-4"/>
                <w:sz w:val="20"/>
              </w:rPr>
              <w:t xml:space="preserve"> </w:t>
            </w:r>
            <w:r>
              <w:rPr>
                <w:b/>
                <w:spacing w:val="-2"/>
                <w:sz w:val="20"/>
              </w:rPr>
              <w:t>Sonuçlarına</w:t>
            </w:r>
            <w:r>
              <w:rPr>
                <w:b/>
                <w:sz w:val="20"/>
              </w:rPr>
              <w:t xml:space="preserve"> </w:t>
            </w:r>
            <w:r>
              <w:rPr>
                <w:b/>
                <w:spacing w:val="-2"/>
                <w:sz w:val="20"/>
              </w:rPr>
              <w:t>İtiraz</w:t>
            </w:r>
            <w:r>
              <w:rPr>
                <w:b/>
                <w:spacing w:val="-4"/>
                <w:sz w:val="20"/>
              </w:rPr>
              <w:t xml:space="preserve"> </w:t>
            </w:r>
            <w:r>
              <w:rPr>
                <w:b/>
                <w:spacing w:val="-2"/>
                <w:sz w:val="20"/>
              </w:rPr>
              <w:t>ve</w:t>
            </w:r>
            <w:r>
              <w:rPr>
                <w:b/>
                <w:sz w:val="20"/>
              </w:rPr>
              <w:t xml:space="preserve"> </w:t>
            </w:r>
            <w:r>
              <w:rPr>
                <w:b/>
                <w:spacing w:val="-2"/>
                <w:sz w:val="20"/>
              </w:rPr>
              <w:t>Feragat</w:t>
            </w:r>
            <w:r w:rsidR="00167F66">
              <w:rPr>
                <w:b/>
                <w:spacing w:val="-2"/>
                <w:sz w:val="20"/>
              </w:rPr>
              <w:t xml:space="preserve"> için son gün</w:t>
            </w:r>
          </w:p>
        </w:tc>
        <w:tc>
          <w:tcPr>
            <w:tcW w:w="3971" w:type="dxa"/>
          </w:tcPr>
          <w:p w14:paraId="54483B20" w14:textId="3D03AC77" w:rsidR="00D72909" w:rsidRDefault="00167F66">
            <w:pPr>
              <w:pStyle w:val="TableParagraph"/>
              <w:spacing w:line="210" w:lineRule="exact"/>
              <w:ind w:left="115"/>
              <w:rPr>
                <w:b/>
                <w:sz w:val="20"/>
              </w:rPr>
            </w:pPr>
            <w:r>
              <w:rPr>
                <w:b/>
                <w:sz w:val="20"/>
              </w:rPr>
              <w:t>23.02.2026</w:t>
            </w:r>
          </w:p>
        </w:tc>
      </w:tr>
      <w:tr w:rsidR="00D72909" w14:paraId="369A580F" w14:textId="77777777">
        <w:trPr>
          <w:trHeight w:val="460"/>
        </w:trPr>
        <w:tc>
          <w:tcPr>
            <w:tcW w:w="5248" w:type="dxa"/>
          </w:tcPr>
          <w:p w14:paraId="16955086" w14:textId="77777777" w:rsidR="00D72909" w:rsidRDefault="00EA02FB">
            <w:pPr>
              <w:pStyle w:val="TableParagraph"/>
              <w:ind w:left="110"/>
              <w:rPr>
                <w:b/>
                <w:sz w:val="20"/>
              </w:rPr>
            </w:pPr>
            <w:r>
              <w:rPr>
                <w:b/>
                <w:spacing w:val="-2"/>
                <w:sz w:val="20"/>
              </w:rPr>
              <w:t>Bilgilendirme</w:t>
            </w:r>
            <w:r>
              <w:rPr>
                <w:b/>
                <w:spacing w:val="-6"/>
                <w:sz w:val="20"/>
              </w:rPr>
              <w:t xml:space="preserve"> </w:t>
            </w:r>
            <w:r>
              <w:rPr>
                <w:b/>
                <w:spacing w:val="-2"/>
                <w:sz w:val="20"/>
              </w:rPr>
              <w:t>Toplantıları</w:t>
            </w:r>
          </w:p>
        </w:tc>
        <w:tc>
          <w:tcPr>
            <w:tcW w:w="3971" w:type="dxa"/>
          </w:tcPr>
          <w:p w14:paraId="793EDB26" w14:textId="77777777" w:rsidR="00D72909" w:rsidRDefault="00EA02FB">
            <w:pPr>
              <w:pStyle w:val="TableParagraph"/>
              <w:spacing w:line="223" w:lineRule="exact"/>
              <w:ind w:left="115"/>
              <w:rPr>
                <w:sz w:val="20"/>
              </w:rPr>
            </w:pPr>
            <w:r>
              <w:rPr>
                <w:spacing w:val="-2"/>
                <w:sz w:val="20"/>
              </w:rPr>
              <w:t>Sayfamızı</w:t>
            </w:r>
            <w:r>
              <w:rPr>
                <w:spacing w:val="-10"/>
                <w:sz w:val="20"/>
              </w:rPr>
              <w:t xml:space="preserve"> </w:t>
            </w:r>
            <w:r>
              <w:rPr>
                <w:spacing w:val="-2"/>
                <w:sz w:val="20"/>
              </w:rPr>
              <w:t>Takip</w:t>
            </w:r>
            <w:r>
              <w:rPr>
                <w:spacing w:val="-7"/>
                <w:sz w:val="20"/>
              </w:rPr>
              <w:t xml:space="preserve"> </w:t>
            </w:r>
            <w:r>
              <w:rPr>
                <w:spacing w:val="-2"/>
                <w:sz w:val="20"/>
              </w:rPr>
              <w:t>Ediniz</w:t>
            </w:r>
          </w:p>
          <w:p w14:paraId="7B6A4307" w14:textId="77777777" w:rsidR="00D72909" w:rsidRDefault="00DF6D8E">
            <w:pPr>
              <w:pStyle w:val="TableParagraph"/>
              <w:spacing w:line="217" w:lineRule="exact"/>
              <w:ind w:left="115"/>
              <w:rPr>
                <w:b/>
                <w:sz w:val="20"/>
              </w:rPr>
            </w:pPr>
            <w:hyperlink r:id="rId12">
              <w:r w:rsidR="00EA02FB">
                <w:rPr>
                  <w:b/>
                  <w:color w:val="0461C1"/>
                  <w:spacing w:val="-2"/>
                  <w:sz w:val="20"/>
                  <w:u w:val="single" w:color="0461C1"/>
                </w:rPr>
                <w:t>https://erasmus.ksu.edu.tr/</w:t>
              </w:r>
            </w:hyperlink>
          </w:p>
        </w:tc>
      </w:tr>
    </w:tbl>
    <w:p w14:paraId="5A30FC4F" w14:textId="77777777" w:rsidR="00D72909" w:rsidRDefault="00D72909">
      <w:pPr>
        <w:pStyle w:val="GvdeMetni"/>
        <w:spacing w:before="1"/>
        <w:rPr>
          <w:b/>
        </w:rPr>
      </w:pPr>
    </w:p>
    <w:p w14:paraId="1B50F098" w14:textId="3C2DEDEF" w:rsidR="00D72909" w:rsidRPr="00167F66" w:rsidRDefault="00167F66" w:rsidP="00D20F76">
      <w:pPr>
        <w:pStyle w:val="ListeParagraf"/>
        <w:numPr>
          <w:ilvl w:val="0"/>
          <w:numId w:val="4"/>
        </w:numPr>
        <w:tabs>
          <w:tab w:val="left" w:pos="861"/>
        </w:tabs>
        <w:ind w:right="1972"/>
        <w:jc w:val="left"/>
        <w:rPr>
          <w:rFonts w:ascii="Symbol" w:hAnsi="Symbol"/>
          <w:sz w:val="20"/>
        </w:rPr>
        <w:sectPr w:rsidR="00D72909" w:rsidRPr="00167F66">
          <w:pgSz w:w="11910" w:h="16840"/>
          <w:pgMar w:top="1280" w:right="850" w:bottom="1440" w:left="992" w:header="137" w:footer="1180" w:gutter="0"/>
          <w:cols w:space="708"/>
        </w:sectPr>
      </w:pPr>
      <w:r w:rsidRPr="00167F66">
        <w:rPr>
          <w:b/>
          <w:sz w:val="20"/>
        </w:rPr>
        <w:t xml:space="preserve">Uluslararası Akademik İlişkiler Birimi </w:t>
      </w:r>
      <w:r w:rsidR="00EA02FB" w:rsidRPr="00167F66">
        <w:rPr>
          <w:b/>
          <w:sz w:val="20"/>
        </w:rPr>
        <w:t>takvimle</w:t>
      </w:r>
      <w:r w:rsidR="00EA02FB" w:rsidRPr="00167F66">
        <w:rPr>
          <w:b/>
          <w:spacing w:val="-11"/>
          <w:sz w:val="20"/>
        </w:rPr>
        <w:t xml:space="preserve"> </w:t>
      </w:r>
      <w:r w:rsidR="00EA02FB" w:rsidRPr="00167F66">
        <w:rPr>
          <w:b/>
          <w:sz w:val="20"/>
        </w:rPr>
        <w:t>ilgili</w:t>
      </w:r>
      <w:r w:rsidR="00EA02FB" w:rsidRPr="00167F66">
        <w:rPr>
          <w:b/>
          <w:spacing w:val="-11"/>
          <w:sz w:val="20"/>
        </w:rPr>
        <w:t xml:space="preserve"> </w:t>
      </w:r>
      <w:r w:rsidR="00EA02FB" w:rsidRPr="00167F66">
        <w:rPr>
          <w:b/>
          <w:sz w:val="20"/>
        </w:rPr>
        <w:t>güncelleme</w:t>
      </w:r>
      <w:r w:rsidR="00EA02FB" w:rsidRPr="00167F66">
        <w:rPr>
          <w:b/>
          <w:spacing w:val="-6"/>
          <w:sz w:val="20"/>
        </w:rPr>
        <w:t xml:space="preserve"> </w:t>
      </w:r>
      <w:r w:rsidR="00EA02FB" w:rsidRPr="00167F66">
        <w:rPr>
          <w:b/>
          <w:sz w:val="20"/>
        </w:rPr>
        <w:t>yapabilir.</w:t>
      </w:r>
      <w:r w:rsidR="00EA02FB" w:rsidRPr="00167F66">
        <w:rPr>
          <w:b/>
          <w:spacing w:val="-10"/>
          <w:sz w:val="20"/>
        </w:rPr>
        <w:t xml:space="preserve"> </w:t>
      </w:r>
    </w:p>
    <w:p w14:paraId="0B2AA946" w14:textId="77777777" w:rsidR="00D72909" w:rsidRDefault="00EA02FB">
      <w:pPr>
        <w:pStyle w:val="Balk1"/>
        <w:spacing w:before="169" w:line="228" w:lineRule="exact"/>
      </w:pPr>
      <w:bookmarkStart w:id="11" w:name="HAREKETLILIK_SEVIYELERI"/>
      <w:bookmarkEnd w:id="11"/>
      <w:r>
        <w:rPr>
          <w:color w:val="000000"/>
          <w:spacing w:val="-2"/>
          <w:highlight w:val="yellow"/>
        </w:rPr>
        <w:lastRenderedPageBreak/>
        <w:t>HAREKETLILIK</w:t>
      </w:r>
      <w:r>
        <w:rPr>
          <w:color w:val="000000"/>
          <w:spacing w:val="-3"/>
          <w:highlight w:val="yellow"/>
        </w:rPr>
        <w:t xml:space="preserve"> </w:t>
      </w:r>
      <w:r>
        <w:rPr>
          <w:color w:val="000000"/>
          <w:spacing w:val="-2"/>
          <w:highlight w:val="yellow"/>
        </w:rPr>
        <w:t>SEVIYELERI</w:t>
      </w:r>
    </w:p>
    <w:p w14:paraId="7EACA2CA" w14:textId="25A97C77" w:rsidR="00D72909" w:rsidRDefault="00EA02FB">
      <w:pPr>
        <w:pStyle w:val="GvdeMetni"/>
        <w:ind w:left="141"/>
      </w:pPr>
      <w:r>
        <w:t>202</w:t>
      </w:r>
      <w:r w:rsidR="007A6973">
        <w:t>5</w:t>
      </w:r>
      <w:r>
        <w:rPr>
          <w:spacing w:val="-7"/>
        </w:rPr>
        <w:t xml:space="preserve"> </w:t>
      </w:r>
      <w:proofErr w:type="spellStart"/>
      <w:r>
        <w:t>Erasmus</w:t>
      </w:r>
      <w:proofErr w:type="spellEnd"/>
      <w:r w:rsidR="002656FB">
        <w:t>+</w:t>
      </w:r>
      <w:r>
        <w:rPr>
          <w:spacing w:val="-2"/>
        </w:rPr>
        <w:t xml:space="preserve"> </w:t>
      </w:r>
      <w:r>
        <w:t>KA171</w:t>
      </w:r>
      <w:r>
        <w:rPr>
          <w:spacing w:val="34"/>
        </w:rPr>
        <w:t xml:space="preserve"> </w:t>
      </w:r>
      <w:r>
        <w:t>Projesi</w:t>
      </w:r>
      <w:r>
        <w:rPr>
          <w:spacing w:val="35"/>
        </w:rPr>
        <w:t xml:space="preserve"> </w:t>
      </w:r>
      <w:r>
        <w:t>kapsamında</w:t>
      </w:r>
      <w:r>
        <w:rPr>
          <w:spacing w:val="37"/>
        </w:rPr>
        <w:t xml:space="preserve"> </w:t>
      </w:r>
      <w:r>
        <w:t>ABD’</w:t>
      </w:r>
      <w:r w:rsidR="002656FB">
        <w:t>ye</w:t>
      </w:r>
      <w:r>
        <w:rPr>
          <w:spacing w:val="-5"/>
        </w:rPr>
        <w:t xml:space="preserve"> </w:t>
      </w:r>
      <w:r>
        <w:t>Personellerin başvurabileceği ilanımız için aşağıda yer alan bilgilerin dikkatlice incelenmesi gerekmektedir.</w:t>
      </w:r>
    </w:p>
    <w:p w14:paraId="3FEE20B6" w14:textId="77777777" w:rsidR="00D72909" w:rsidRDefault="00D72909">
      <w:pPr>
        <w:pStyle w:val="GvdeMetni"/>
        <w:spacing w:before="3"/>
      </w:pPr>
    </w:p>
    <w:tbl>
      <w:tblPr>
        <w:tblStyle w:val="TableNormal"/>
        <w:tblW w:w="0" w:type="auto"/>
        <w:tblInd w:w="1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1"/>
        <w:gridCol w:w="5815"/>
      </w:tblGrid>
      <w:tr w:rsidR="00D72909" w14:paraId="3D28905A" w14:textId="77777777">
        <w:trPr>
          <w:trHeight w:val="230"/>
        </w:trPr>
        <w:tc>
          <w:tcPr>
            <w:tcW w:w="3261" w:type="dxa"/>
            <w:shd w:val="clear" w:color="auto" w:fill="F0F0F0"/>
          </w:tcPr>
          <w:p w14:paraId="2D69AD60" w14:textId="77777777" w:rsidR="00D72909" w:rsidRDefault="00EA02FB">
            <w:pPr>
              <w:pStyle w:val="TableParagraph"/>
              <w:spacing w:line="211" w:lineRule="exact"/>
              <w:ind w:left="115"/>
              <w:rPr>
                <w:b/>
                <w:sz w:val="20"/>
              </w:rPr>
            </w:pPr>
            <w:r>
              <w:rPr>
                <w:b/>
                <w:spacing w:val="-4"/>
                <w:sz w:val="20"/>
              </w:rPr>
              <w:t>Ülke</w:t>
            </w:r>
          </w:p>
        </w:tc>
        <w:tc>
          <w:tcPr>
            <w:tcW w:w="5815" w:type="dxa"/>
            <w:shd w:val="clear" w:color="auto" w:fill="F0F0F0"/>
          </w:tcPr>
          <w:p w14:paraId="4A2D0BC0" w14:textId="77777777" w:rsidR="00D72909" w:rsidRDefault="00EA02FB">
            <w:pPr>
              <w:pStyle w:val="TableParagraph"/>
              <w:spacing w:before="1" w:line="210" w:lineRule="exact"/>
              <w:ind w:left="4"/>
              <w:rPr>
                <w:b/>
                <w:sz w:val="20"/>
              </w:rPr>
            </w:pPr>
            <w:r>
              <w:rPr>
                <w:b/>
                <w:spacing w:val="-2"/>
                <w:sz w:val="20"/>
              </w:rPr>
              <w:t>Seviye</w:t>
            </w:r>
          </w:p>
        </w:tc>
      </w:tr>
      <w:tr w:rsidR="00D72909" w14:paraId="1BAFC607" w14:textId="77777777">
        <w:trPr>
          <w:trHeight w:val="230"/>
        </w:trPr>
        <w:tc>
          <w:tcPr>
            <w:tcW w:w="3261" w:type="dxa"/>
          </w:tcPr>
          <w:p w14:paraId="5836B119" w14:textId="77777777" w:rsidR="00D72909" w:rsidRDefault="00EA02FB">
            <w:pPr>
              <w:pStyle w:val="TableParagraph"/>
              <w:spacing w:line="210" w:lineRule="exact"/>
              <w:ind w:left="115"/>
              <w:rPr>
                <w:sz w:val="20"/>
              </w:rPr>
            </w:pPr>
            <w:r>
              <w:rPr>
                <w:spacing w:val="-5"/>
                <w:sz w:val="20"/>
              </w:rPr>
              <w:t>USA</w:t>
            </w:r>
          </w:p>
        </w:tc>
        <w:tc>
          <w:tcPr>
            <w:tcW w:w="5815" w:type="dxa"/>
          </w:tcPr>
          <w:p w14:paraId="4534F535" w14:textId="77777777" w:rsidR="00D72909" w:rsidRDefault="00EA02FB">
            <w:pPr>
              <w:pStyle w:val="TableParagraph"/>
              <w:spacing w:line="210" w:lineRule="exact"/>
              <w:ind w:left="109"/>
              <w:rPr>
                <w:sz w:val="20"/>
              </w:rPr>
            </w:pPr>
            <w:r>
              <w:rPr>
                <w:spacing w:val="-2"/>
                <w:sz w:val="20"/>
              </w:rPr>
              <w:t>Lisans,</w:t>
            </w:r>
            <w:r>
              <w:rPr>
                <w:spacing w:val="1"/>
                <w:sz w:val="20"/>
              </w:rPr>
              <w:t xml:space="preserve"> </w:t>
            </w:r>
            <w:r>
              <w:rPr>
                <w:spacing w:val="-2"/>
                <w:sz w:val="20"/>
              </w:rPr>
              <w:t>Master,</w:t>
            </w:r>
            <w:r>
              <w:rPr>
                <w:spacing w:val="-4"/>
                <w:sz w:val="20"/>
              </w:rPr>
              <w:t xml:space="preserve"> </w:t>
            </w:r>
            <w:r>
              <w:rPr>
                <w:spacing w:val="-2"/>
                <w:sz w:val="20"/>
              </w:rPr>
              <w:t>Doktora,</w:t>
            </w:r>
            <w:r>
              <w:rPr>
                <w:spacing w:val="-3"/>
                <w:sz w:val="20"/>
              </w:rPr>
              <w:t xml:space="preserve"> </w:t>
            </w:r>
            <w:r>
              <w:rPr>
                <w:spacing w:val="-2"/>
                <w:sz w:val="20"/>
              </w:rPr>
              <w:t>Personel</w:t>
            </w:r>
          </w:p>
        </w:tc>
      </w:tr>
    </w:tbl>
    <w:p w14:paraId="414CB0DE" w14:textId="77777777" w:rsidR="00D72909" w:rsidRDefault="00EA02FB">
      <w:pPr>
        <w:pStyle w:val="Balk1"/>
        <w:spacing w:before="226"/>
      </w:pPr>
      <w:bookmarkStart w:id="12" w:name="HAREKETLILIK_TÜRLERİ"/>
      <w:bookmarkEnd w:id="12"/>
      <w:r>
        <w:rPr>
          <w:color w:val="000000"/>
          <w:spacing w:val="-2"/>
          <w:highlight w:val="yellow"/>
        </w:rPr>
        <w:t>HAREKETLILIK</w:t>
      </w:r>
      <w:r>
        <w:rPr>
          <w:color w:val="000000"/>
          <w:spacing w:val="-7"/>
          <w:highlight w:val="yellow"/>
        </w:rPr>
        <w:t xml:space="preserve"> </w:t>
      </w:r>
      <w:r>
        <w:rPr>
          <w:color w:val="000000"/>
          <w:spacing w:val="-2"/>
          <w:highlight w:val="yellow"/>
        </w:rPr>
        <w:t>TÜRLERİ</w:t>
      </w:r>
    </w:p>
    <w:p w14:paraId="362A0293" w14:textId="77777777" w:rsidR="00D72909" w:rsidRDefault="00D72909">
      <w:pPr>
        <w:pStyle w:val="GvdeMetni"/>
        <w:spacing w:before="82"/>
        <w:rPr>
          <w:b/>
        </w:rPr>
      </w:pPr>
    </w:p>
    <w:p w14:paraId="0E92B793" w14:textId="77777777" w:rsidR="00D72909" w:rsidRDefault="00EA02FB">
      <w:pPr>
        <w:ind w:left="141"/>
        <w:jc w:val="both"/>
        <w:rPr>
          <w:b/>
          <w:sz w:val="20"/>
        </w:rPr>
      </w:pPr>
      <w:bookmarkStart w:id="13" w:name="Öğrenci_Staj_Hareketliliği_Hareketlilik_"/>
      <w:bookmarkStart w:id="14" w:name="Personel_Hareketliliği"/>
      <w:bookmarkEnd w:id="13"/>
      <w:bookmarkEnd w:id="14"/>
      <w:r>
        <w:rPr>
          <w:b/>
          <w:color w:val="000000"/>
          <w:spacing w:val="-2"/>
          <w:sz w:val="20"/>
          <w:highlight w:val="cyan"/>
        </w:rPr>
        <w:t>Personel</w:t>
      </w:r>
      <w:r>
        <w:rPr>
          <w:b/>
          <w:color w:val="000000"/>
          <w:spacing w:val="-3"/>
          <w:sz w:val="20"/>
          <w:highlight w:val="cyan"/>
        </w:rPr>
        <w:t xml:space="preserve"> </w:t>
      </w:r>
      <w:r>
        <w:rPr>
          <w:b/>
          <w:color w:val="000000"/>
          <w:spacing w:val="-2"/>
          <w:sz w:val="20"/>
          <w:highlight w:val="cyan"/>
        </w:rPr>
        <w:t>Hareketliliği</w:t>
      </w:r>
    </w:p>
    <w:p w14:paraId="6C6A6AFB" w14:textId="77777777" w:rsidR="007A6973" w:rsidRDefault="007A6973" w:rsidP="007A6973">
      <w:pPr>
        <w:pStyle w:val="GvdeMetni"/>
        <w:jc w:val="both"/>
      </w:pPr>
    </w:p>
    <w:p w14:paraId="218233AB" w14:textId="2A2F6141" w:rsidR="00D72909" w:rsidRDefault="007A6973" w:rsidP="007A6973">
      <w:pPr>
        <w:pStyle w:val="GvdeMetni"/>
        <w:jc w:val="both"/>
      </w:pPr>
      <w:proofErr w:type="gramStart"/>
      <w:r>
        <w:t xml:space="preserve">Personel </w:t>
      </w:r>
      <w:r w:rsidR="002656FB">
        <w:t>E</w:t>
      </w:r>
      <w:r>
        <w:t xml:space="preserve">ğitim </w:t>
      </w:r>
      <w:r w:rsidR="002656FB">
        <w:t>A</w:t>
      </w:r>
      <w:r>
        <w:t xml:space="preserve">lma </w:t>
      </w:r>
      <w:r w:rsidR="002656FB">
        <w:t>H</w:t>
      </w:r>
      <w:r>
        <w:t xml:space="preserve">areketliliği Türkiye’de ECHE sahibi bir yükseköğretim kurumunda istihdam edilmiş herhangi bir personelin, Programla İlişkili Olmayan Üçüncü Ülkelerin birinde bir yükseköğretim kurumunda eğitim almasına veya Programla İlişkili Olmayan Üçüncü Ülkedeki bir yükseköğretim kurumunda istihdam edilmiş personelin Türkiye’de bir yükseköğretim kurumunda ya da işletmede eğitim almasına imkân sağlayan faaliyet alanıdır. </w:t>
      </w:r>
      <w:proofErr w:type="gramEnd"/>
      <w:r>
        <w:t xml:space="preserve">Bu faaliyet kapsamında kişinin mevcut işi ile ilgili konularda sahip olduğu becerileri geliştirmek üzere çeşitli eğitimler (işbaşı eğitimleri, gözlem süreçleri gibi) alması mümkündür. Konferans katılımları personel eğitim alma faaliyeti kapsamında uygun faaliyet olarak değerlendirilmemektedir. Personel </w:t>
      </w:r>
      <w:r w:rsidR="002656FB">
        <w:t>E</w:t>
      </w:r>
      <w:r>
        <w:t xml:space="preserve">ğitim </w:t>
      </w:r>
      <w:r w:rsidR="002656FB">
        <w:t>A</w:t>
      </w:r>
      <w:r>
        <w:t xml:space="preserve">lma </w:t>
      </w:r>
      <w:r w:rsidR="002656FB">
        <w:t>H</w:t>
      </w:r>
      <w:r>
        <w:t>areketliliği kapsamında, Türkiye’de yerleşik ECHE sahibi bir yükseköğretim kurumunda istihdam edilmiş personelin, eğitim almak üzere Programla İlişkili Olmayan Üçüncü ülkede bir işletmeye gidebilmesi mümkün değildir.</w:t>
      </w:r>
    </w:p>
    <w:p w14:paraId="49970F34" w14:textId="77777777" w:rsidR="007A6973" w:rsidRDefault="007A6973" w:rsidP="007A6973">
      <w:pPr>
        <w:pStyle w:val="GvdeMetni"/>
        <w:jc w:val="both"/>
      </w:pPr>
    </w:p>
    <w:p w14:paraId="322034B8" w14:textId="77777777" w:rsidR="007A6973" w:rsidRPr="007A6973" w:rsidRDefault="007A6973" w:rsidP="007A6973">
      <w:pPr>
        <w:pStyle w:val="GvdeMetni"/>
        <w:jc w:val="both"/>
        <w:rPr>
          <w:b/>
        </w:rPr>
      </w:pPr>
      <w:r w:rsidRPr="007A6973">
        <w:rPr>
          <w:b/>
        </w:rPr>
        <w:t>Personel Eğitim Alma Hareketliliği için Asgarî ve Azamî Süreler</w:t>
      </w:r>
    </w:p>
    <w:p w14:paraId="638E7DA5" w14:textId="790305F8" w:rsidR="007A6973" w:rsidRDefault="007A6973" w:rsidP="007A6973">
      <w:pPr>
        <w:pStyle w:val="GvdeMetni"/>
        <w:jc w:val="both"/>
      </w:pPr>
      <w:r>
        <w:t xml:space="preserve"> • </w:t>
      </w:r>
      <w:r w:rsidR="002656FB">
        <w:t xml:space="preserve">. Personel Eğitim Alma Hareketliliği </w:t>
      </w:r>
      <w:r>
        <w:t xml:space="preserve">için faaliyet süresi seyahat hariç en az ardışık 5 gün (hafta sonu tatilleri </w:t>
      </w:r>
      <w:proofErr w:type="spellStart"/>
      <w:r>
        <w:t>ardışıklığı</w:t>
      </w:r>
      <w:proofErr w:type="spellEnd"/>
      <w:r>
        <w:t xml:space="preserve"> bozmaz), en fazla 2 ay olarak belirlenmiştir. </w:t>
      </w:r>
    </w:p>
    <w:p w14:paraId="025C844B" w14:textId="5B34C242" w:rsidR="007A6973" w:rsidRDefault="007A6973" w:rsidP="007A6973">
      <w:pPr>
        <w:pStyle w:val="GvdeMetni"/>
        <w:jc w:val="both"/>
      </w:pPr>
      <w:r>
        <w:t xml:space="preserve">• </w:t>
      </w:r>
      <w:r w:rsidR="002656FB">
        <w:t>. Personel Eğitim Alma Hareketliliğinde</w:t>
      </w:r>
      <w:r>
        <w:t>, katılım sertifikasında katılımcının mücbir sebep dışında 5 günden az süre ile faaliyet gerçekleştirdiğinin görüldüğü durumlarda, faaliyet geçersiz kabul edilir ve katılımcıya herhangi bir hibe ödemesi yapılmaz.</w:t>
      </w:r>
    </w:p>
    <w:p w14:paraId="24A0BE3D" w14:textId="77777777" w:rsidR="007A6973" w:rsidRDefault="007A6973" w:rsidP="007A6973">
      <w:pPr>
        <w:pStyle w:val="GvdeMetni"/>
        <w:jc w:val="both"/>
      </w:pPr>
      <w:r>
        <w:t xml:space="preserve"> • Mücbir sebebin belgelendirilebilmesi şartıyla, asgari sürenin tamamlanamadığı faaliyetler kabul edilir; kalınan süre karşılığı hibe verilir ve seyahat masrafları mesafe hesaplayıcıya bağlı kalınarak ödenir. Bir olay ya da durum, mücbir sebep sayılmadan önce Merkez ile iletişime geçilmelidir. </w:t>
      </w:r>
    </w:p>
    <w:p w14:paraId="60C44486" w14:textId="1D44626C" w:rsidR="007A6973" w:rsidRDefault="007A6973" w:rsidP="007A6973">
      <w:pPr>
        <w:pStyle w:val="GvdeMetni"/>
        <w:jc w:val="both"/>
      </w:pPr>
      <w:r>
        <w:t>•</w:t>
      </w:r>
      <w:r w:rsidR="002656FB">
        <w:t xml:space="preserve">. Personel Eğitim Alma </w:t>
      </w:r>
      <w:r>
        <w:t>faaliyeti gün tabanlı bir faaliyettir ve sadece ders eğitim alma faaliyeti ile ilgili faaliyet gerçekleştirilen günler ve seyahat günleri için hibe ödemesi yapılır. Bu nedenle Personel Eğitim Alma Hareketliliği Anlaşmasında (</w:t>
      </w:r>
      <w:proofErr w:type="spellStart"/>
      <w:r>
        <w:t>Staff</w:t>
      </w:r>
      <w:proofErr w:type="spellEnd"/>
      <w:r>
        <w:t xml:space="preserve"> </w:t>
      </w:r>
      <w:proofErr w:type="spellStart"/>
      <w:r>
        <w:t>Mobility</w:t>
      </w:r>
      <w:proofErr w:type="spellEnd"/>
      <w:r>
        <w:t xml:space="preserve"> </w:t>
      </w:r>
      <w:proofErr w:type="spellStart"/>
      <w:r>
        <w:t>For</w:t>
      </w:r>
      <w:proofErr w:type="spellEnd"/>
      <w:r>
        <w:t xml:space="preserve"> Training - </w:t>
      </w:r>
      <w:proofErr w:type="spellStart"/>
      <w:r>
        <w:t>Mobility</w:t>
      </w:r>
      <w:proofErr w:type="spellEnd"/>
      <w:r>
        <w:t xml:space="preserve"> </w:t>
      </w:r>
      <w:proofErr w:type="spellStart"/>
      <w:r>
        <w:t>Agreement</w:t>
      </w:r>
      <w:proofErr w:type="spellEnd"/>
      <w:r>
        <w:t xml:space="preserve">) eğitim alma programının gün bazında belirtilmesi gerekmektedir. </w:t>
      </w:r>
    </w:p>
    <w:p w14:paraId="432F1D93" w14:textId="6485AA02" w:rsidR="007A6973" w:rsidRDefault="007A6973" w:rsidP="007A6973">
      <w:pPr>
        <w:pStyle w:val="GvdeMetni"/>
        <w:jc w:val="both"/>
      </w:pPr>
      <w:r>
        <w:t>• Eğitim Alma faaliyetinin gerçekleştirileceği kurum ve faaliyet, kişinin istihdam edildiği mesleki alanıyla doğrudan ilişkili ve mesleki gelişimine katkıda bulunacak nitelikte olmalıdır. Bu tür bir uygunluk kontrolünün tüm akademik birimlerden oluşan bir komisyon marifetiyle yapılması tavsiye edilmektedir.</w:t>
      </w:r>
    </w:p>
    <w:p w14:paraId="1B04F593" w14:textId="77777777" w:rsidR="00D72909" w:rsidRDefault="00D72909">
      <w:pPr>
        <w:pStyle w:val="GvdeMetni"/>
      </w:pPr>
    </w:p>
    <w:p w14:paraId="284DC2B3" w14:textId="77777777" w:rsidR="00D72909" w:rsidRDefault="00D72909">
      <w:pPr>
        <w:pStyle w:val="GvdeMetni"/>
        <w:spacing w:before="170"/>
      </w:pPr>
    </w:p>
    <w:p w14:paraId="4A330CA4" w14:textId="77777777" w:rsidR="00D72909" w:rsidRDefault="00EA02FB">
      <w:pPr>
        <w:pStyle w:val="Balk1"/>
        <w:jc w:val="both"/>
      </w:pPr>
      <w:bookmarkStart w:id="15" w:name="HİBE_DESTEĞİ,_SÜRE_VE_HİBE_HESAPLAMALARI"/>
      <w:bookmarkEnd w:id="15"/>
      <w:r>
        <w:rPr>
          <w:color w:val="000000"/>
          <w:spacing w:val="-2"/>
          <w:highlight w:val="yellow"/>
        </w:rPr>
        <w:t>HİBE</w:t>
      </w:r>
      <w:r>
        <w:rPr>
          <w:color w:val="000000"/>
          <w:spacing w:val="-3"/>
          <w:highlight w:val="yellow"/>
        </w:rPr>
        <w:t xml:space="preserve"> </w:t>
      </w:r>
      <w:r>
        <w:rPr>
          <w:color w:val="000000"/>
          <w:spacing w:val="-2"/>
          <w:highlight w:val="yellow"/>
        </w:rPr>
        <w:t>DESTEĞİ,</w:t>
      </w:r>
      <w:r>
        <w:rPr>
          <w:color w:val="000000"/>
          <w:highlight w:val="yellow"/>
        </w:rPr>
        <w:t xml:space="preserve"> </w:t>
      </w:r>
      <w:r>
        <w:rPr>
          <w:color w:val="000000"/>
          <w:spacing w:val="-2"/>
          <w:highlight w:val="yellow"/>
        </w:rPr>
        <w:t>SÜRE</w:t>
      </w:r>
      <w:r>
        <w:rPr>
          <w:color w:val="000000"/>
          <w:spacing w:val="-8"/>
          <w:highlight w:val="yellow"/>
        </w:rPr>
        <w:t xml:space="preserve"> </w:t>
      </w:r>
      <w:r>
        <w:rPr>
          <w:color w:val="000000"/>
          <w:spacing w:val="-2"/>
          <w:highlight w:val="yellow"/>
        </w:rPr>
        <w:t>VE HİBE</w:t>
      </w:r>
      <w:r>
        <w:rPr>
          <w:color w:val="000000"/>
          <w:spacing w:val="-8"/>
          <w:highlight w:val="yellow"/>
        </w:rPr>
        <w:t xml:space="preserve"> </w:t>
      </w:r>
      <w:r>
        <w:rPr>
          <w:color w:val="000000"/>
          <w:spacing w:val="-2"/>
          <w:highlight w:val="yellow"/>
        </w:rPr>
        <w:t>HESAPLAMALARI</w:t>
      </w:r>
    </w:p>
    <w:p w14:paraId="2378D196" w14:textId="7E868070" w:rsidR="00D72909" w:rsidRDefault="00EA02FB">
      <w:pPr>
        <w:pStyle w:val="GvdeMetni"/>
        <w:spacing w:before="227"/>
        <w:ind w:left="141" w:right="569"/>
        <w:jc w:val="both"/>
      </w:pPr>
      <w:r>
        <w:t xml:space="preserve">Aşağıda Kısa süreli ve uzun süreli hareketliliğe katılacak olan öğrenciler için ve personel hareketliliği için hibe miktarları gösterilmiştir. Aşağıda yer alan hibe miktarının üzerine seyahat desteği de hem öğrenci hem de personel hareketliliklerinin üzerine eklenir. Diğer istisnai hibeler (yeşil seyahat, ilave hibe desteği vb.) için </w:t>
      </w:r>
      <w:proofErr w:type="spellStart"/>
      <w:r>
        <w:t>Erasmus</w:t>
      </w:r>
      <w:proofErr w:type="spellEnd"/>
      <w:r w:rsidR="002656FB">
        <w:t>+</w:t>
      </w:r>
      <w:r>
        <w:t xml:space="preserve"> 20</w:t>
      </w:r>
      <w:r w:rsidR="007A6973">
        <w:t>25</w:t>
      </w:r>
      <w:r>
        <w:t xml:space="preserve"> KA171 el kitabını inceleyebilirsiniz.</w:t>
      </w:r>
    </w:p>
    <w:p w14:paraId="6D0D3172" w14:textId="77777777" w:rsidR="00D72909" w:rsidRDefault="00D72909">
      <w:pPr>
        <w:pStyle w:val="GvdeMetni"/>
        <w:spacing w:before="2"/>
      </w:pPr>
    </w:p>
    <w:p w14:paraId="2E2EC6F8" w14:textId="77777777" w:rsidR="00D72909" w:rsidRDefault="00EA02FB">
      <w:pPr>
        <w:spacing w:line="228" w:lineRule="exact"/>
        <w:ind w:left="141"/>
        <w:jc w:val="both"/>
        <w:rPr>
          <w:b/>
          <w:sz w:val="20"/>
        </w:rPr>
      </w:pPr>
      <w:bookmarkStart w:id="16" w:name="Gidilen_Ülkelere_Göre_Aylık/Günlük_Hibe_"/>
      <w:bookmarkEnd w:id="16"/>
      <w:r>
        <w:rPr>
          <w:b/>
          <w:spacing w:val="-2"/>
          <w:sz w:val="20"/>
        </w:rPr>
        <w:t>Gidilen</w:t>
      </w:r>
      <w:r>
        <w:rPr>
          <w:b/>
          <w:spacing w:val="-11"/>
          <w:sz w:val="20"/>
        </w:rPr>
        <w:t xml:space="preserve"> </w:t>
      </w:r>
      <w:r>
        <w:rPr>
          <w:b/>
          <w:spacing w:val="-2"/>
          <w:sz w:val="20"/>
        </w:rPr>
        <w:t>Ülkelere</w:t>
      </w:r>
      <w:r>
        <w:rPr>
          <w:b/>
          <w:spacing w:val="-10"/>
          <w:sz w:val="20"/>
        </w:rPr>
        <w:t xml:space="preserve"> </w:t>
      </w:r>
      <w:r>
        <w:rPr>
          <w:b/>
          <w:spacing w:val="-2"/>
          <w:sz w:val="20"/>
        </w:rPr>
        <w:t>Göre</w:t>
      </w:r>
      <w:r>
        <w:rPr>
          <w:b/>
          <w:spacing w:val="-11"/>
          <w:sz w:val="20"/>
        </w:rPr>
        <w:t xml:space="preserve"> </w:t>
      </w:r>
      <w:r>
        <w:rPr>
          <w:b/>
          <w:spacing w:val="-2"/>
          <w:sz w:val="20"/>
        </w:rPr>
        <w:t>Aylık/Günlük</w:t>
      </w:r>
      <w:r>
        <w:rPr>
          <w:b/>
          <w:spacing w:val="-10"/>
          <w:sz w:val="20"/>
        </w:rPr>
        <w:t xml:space="preserve"> </w:t>
      </w:r>
      <w:r>
        <w:rPr>
          <w:b/>
          <w:spacing w:val="-2"/>
          <w:sz w:val="20"/>
        </w:rPr>
        <w:t>Hibe</w:t>
      </w:r>
      <w:r>
        <w:rPr>
          <w:b/>
          <w:spacing w:val="-6"/>
          <w:sz w:val="20"/>
        </w:rPr>
        <w:t xml:space="preserve"> </w:t>
      </w:r>
      <w:r>
        <w:rPr>
          <w:b/>
          <w:spacing w:val="-2"/>
          <w:sz w:val="20"/>
        </w:rPr>
        <w:t>Miktarları</w:t>
      </w:r>
    </w:p>
    <w:p w14:paraId="5393E8F1" w14:textId="77777777" w:rsidR="00D72909" w:rsidRDefault="00EA02FB">
      <w:pPr>
        <w:pStyle w:val="GvdeMetni"/>
        <w:ind w:left="141" w:right="569"/>
        <w:jc w:val="both"/>
        <w:rPr>
          <w:b/>
        </w:rPr>
      </w:pPr>
      <w:r>
        <w:t xml:space="preserve">Öğrencilere yurt dışında geçirdikleri faaliyet süreleri boyunca yurt dışında olmalarından kaynaklanan ilave masraflarına yardımcı olmak üzere hibe verilmektedir. Hibeler, öğrencilerin faaliyetle ilgili masraflarının tamamını karşılamaya yönelik değil, yalnızca katkı niteliğindedir. </w:t>
      </w:r>
      <w:r>
        <w:rPr>
          <w:b/>
        </w:rPr>
        <w:t>Bu hibe miktarına Seyahat Desteği tutarı da eklenir.</w:t>
      </w:r>
    </w:p>
    <w:p w14:paraId="6C5C3F03" w14:textId="77777777" w:rsidR="00D72909" w:rsidRDefault="00D72909">
      <w:pPr>
        <w:pStyle w:val="GvdeMetni"/>
        <w:spacing w:before="4"/>
        <w:rPr>
          <w:b/>
        </w:rPr>
      </w:pPr>
    </w:p>
    <w:tbl>
      <w:tblPr>
        <w:tblStyle w:val="TableNormal"/>
        <w:tblW w:w="0" w:type="auto"/>
        <w:tblInd w:w="160" w:type="dxa"/>
        <w:tblBorders>
          <w:top w:val="single" w:sz="4" w:space="0" w:color="F7C8AC"/>
          <w:left w:val="single" w:sz="4" w:space="0" w:color="F7C8AC"/>
          <w:bottom w:val="single" w:sz="4" w:space="0" w:color="F7C8AC"/>
          <w:right w:val="single" w:sz="4" w:space="0" w:color="F7C8AC"/>
          <w:insideH w:val="single" w:sz="4" w:space="0" w:color="F7C8AC"/>
          <w:insideV w:val="single" w:sz="4" w:space="0" w:color="F7C8AC"/>
        </w:tblBorders>
        <w:tblLayout w:type="fixed"/>
        <w:tblLook w:val="01E0" w:firstRow="1" w:lastRow="1" w:firstColumn="1" w:lastColumn="1" w:noHBand="0" w:noVBand="0"/>
      </w:tblPr>
      <w:tblGrid>
        <w:gridCol w:w="4082"/>
        <w:gridCol w:w="2440"/>
        <w:gridCol w:w="2983"/>
      </w:tblGrid>
      <w:tr w:rsidR="00D72909" w14:paraId="1D4B1503" w14:textId="77777777">
        <w:trPr>
          <w:trHeight w:val="936"/>
        </w:trPr>
        <w:tc>
          <w:tcPr>
            <w:tcW w:w="9505" w:type="dxa"/>
            <w:gridSpan w:val="3"/>
            <w:tcBorders>
              <w:bottom w:val="single" w:sz="4" w:space="0" w:color="000000"/>
            </w:tcBorders>
            <w:shd w:val="clear" w:color="auto" w:fill="A1DBFF"/>
          </w:tcPr>
          <w:p w14:paraId="29EA51A6" w14:textId="77777777" w:rsidR="00D72909" w:rsidRDefault="00EA02FB">
            <w:pPr>
              <w:pStyle w:val="TableParagraph"/>
              <w:ind w:left="3490" w:hanging="3300"/>
              <w:rPr>
                <w:b/>
                <w:sz w:val="20"/>
              </w:rPr>
            </w:pPr>
            <w:r>
              <w:rPr>
                <w:b/>
                <w:sz w:val="20"/>
              </w:rPr>
              <w:t>Faaliyetten</w:t>
            </w:r>
            <w:r>
              <w:rPr>
                <w:b/>
                <w:spacing w:val="-9"/>
                <w:sz w:val="20"/>
              </w:rPr>
              <w:t xml:space="preserve"> </w:t>
            </w:r>
            <w:r>
              <w:rPr>
                <w:b/>
                <w:sz w:val="20"/>
                <w:u w:val="single"/>
              </w:rPr>
              <w:t>uzun</w:t>
            </w:r>
            <w:r>
              <w:rPr>
                <w:b/>
                <w:spacing w:val="-9"/>
                <w:sz w:val="20"/>
                <w:u w:val="single"/>
              </w:rPr>
              <w:t xml:space="preserve"> </w:t>
            </w:r>
            <w:r>
              <w:rPr>
                <w:b/>
                <w:sz w:val="20"/>
                <w:u w:val="single"/>
              </w:rPr>
              <w:t>süreli</w:t>
            </w:r>
            <w:r>
              <w:rPr>
                <w:b/>
                <w:spacing w:val="-10"/>
                <w:sz w:val="20"/>
                <w:u w:val="single"/>
              </w:rPr>
              <w:t xml:space="preserve"> </w:t>
            </w:r>
            <w:r>
              <w:rPr>
                <w:b/>
                <w:sz w:val="20"/>
                <w:u w:val="single"/>
              </w:rPr>
              <w:t>faydalanacak</w:t>
            </w:r>
            <w:r>
              <w:rPr>
                <w:b/>
                <w:spacing w:val="-9"/>
                <w:sz w:val="20"/>
                <w:u w:val="single"/>
              </w:rPr>
              <w:t xml:space="preserve"> </w:t>
            </w:r>
            <w:r>
              <w:rPr>
                <w:b/>
                <w:sz w:val="20"/>
                <w:u w:val="single"/>
              </w:rPr>
              <w:t>öğrenciler</w:t>
            </w:r>
            <w:r>
              <w:rPr>
                <w:b/>
                <w:spacing w:val="-13"/>
                <w:sz w:val="20"/>
                <w:u w:val="single"/>
              </w:rPr>
              <w:t xml:space="preserve"> </w:t>
            </w:r>
            <w:r>
              <w:rPr>
                <w:b/>
                <w:sz w:val="20"/>
                <w:u w:val="single"/>
              </w:rPr>
              <w:t>için</w:t>
            </w:r>
            <w:r>
              <w:rPr>
                <w:b/>
                <w:spacing w:val="-12"/>
                <w:sz w:val="20"/>
              </w:rPr>
              <w:t xml:space="preserve"> </w:t>
            </w:r>
            <w:r>
              <w:rPr>
                <w:b/>
                <w:sz w:val="20"/>
              </w:rPr>
              <w:t>kullanılacak</w:t>
            </w:r>
            <w:r>
              <w:rPr>
                <w:b/>
                <w:spacing w:val="-8"/>
                <w:sz w:val="20"/>
              </w:rPr>
              <w:t xml:space="preserve"> </w:t>
            </w:r>
            <w:r>
              <w:rPr>
                <w:b/>
                <w:sz w:val="20"/>
              </w:rPr>
              <w:t>bireysel</w:t>
            </w:r>
            <w:r>
              <w:rPr>
                <w:b/>
                <w:spacing w:val="-6"/>
                <w:sz w:val="20"/>
              </w:rPr>
              <w:t xml:space="preserve"> </w:t>
            </w:r>
            <w:r>
              <w:rPr>
                <w:b/>
                <w:sz w:val="20"/>
              </w:rPr>
              <w:t>destek</w:t>
            </w:r>
            <w:r>
              <w:rPr>
                <w:b/>
                <w:spacing w:val="-8"/>
                <w:sz w:val="20"/>
              </w:rPr>
              <w:t xml:space="preserve"> </w:t>
            </w:r>
            <w:r>
              <w:rPr>
                <w:b/>
                <w:sz w:val="20"/>
              </w:rPr>
              <w:t>hibe</w:t>
            </w:r>
            <w:r>
              <w:rPr>
                <w:b/>
                <w:spacing w:val="-10"/>
                <w:sz w:val="20"/>
              </w:rPr>
              <w:t xml:space="preserve"> </w:t>
            </w:r>
            <w:r>
              <w:rPr>
                <w:b/>
                <w:sz w:val="20"/>
              </w:rPr>
              <w:t>miktarlarını</w:t>
            </w:r>
            <w:r>
              <w:rPr>
                <w:b/>
                <w:spacing w:val="-10"/>
                <w:sz w:val="20"/>
              </w:rPr>
              <w:t xml:space="preserve"> </w:t>
            </w:r>
            <w:r>
              <w:rPr>
                <w:b/>
                <w:sz w:val="20"/>
              </w:rPr>
              <w:t>gösteren tablo aşağıda yer almaktadır:</w:t>
            </w:r>
          </w:p>
        </w:tc>
      </w:tr>
      <w:tr w:rsidR="00D72909" w14:paraId="72838F9B" w14:textId="77777777">
        <w:trPr>
          <w:trHeight w:val="230"/>
        </w:trPr>
        <w:tc>
          <w:tcPr>
            <w:tcW w:w="4082" w:type="dxa"/>
            <w:tcBorders>
              <w:top w:val="single" w:sz="4" w:space="0" w:color="000000"/>
            </w:tcBorders>
          </w:tcPr>
          <w:p w14:paraId="6471E769" w14:textId="77777777" w:rsidR="00D72909" w:rsidRDefault="00EA02FB">
            <w:pPr>
              <w:pStyle w:val="TableParagraph"/>
              <w:spacing w:line="210" w:lineRule="exact"/>
              <w:ind w:left="114"/>
              <w:rPr>
                <w:b/>
                <w:sz w:val="20"/>
              </w:rPr>
            </w:pPr>
            <w:r>
              <w:rPr>
                <w:b/>
                <w:spacing w:val="-2"/>
                <w:sz w:val="20"/>
              </w:rPr>
              <w:t>Gönderen</w:t>
            </w:r>
            <w:r>
              <w:rPr>
                <w:b/>
                <w:spacing w:val="-9"/>
                <w:sz w:val="20"/>
              </w:rPr>
              <w:t xml:space="preserve"> </w:t>
            </w:r>
            <w:r>
              <w:rPr>
                <w:b/>
                <w:spacing w:val="-4"/>
                <w:sz w:val="20"/>
              </w:rPr>
              <w:t>Ülke</w:t>
            </w:r>
          </w:p>
        </w:tc>
        <w:tc>
          <w:tcPr>
            <w:tcW w:w="2440" w:type="dxa"/>
            <w:tcBorders>
              <w:top w:val="single" w:sz="4" w:space="0" w:color="000000"/>
            </w:tcBorders>
          </w:tcPr>
          <w:p w14:paraId="00C78063" w14:textId="77777777" w:rsidR="00D72909" w:rsidRDefault="00EA02FB">
            <w:pPr>
              <w:pStyle w:val="TableParagraph"/>
              <w:spacing w:line="210" w:lineRule="exact"/>
              <w:ind w:left="110"/>
              <w:rPr>
                <w:b/>
                <w:sz w:val="20"/>
              </w:rPr>
            </w:pPr>
            <w:r>
              <w:rPr>
                <w:b/>
                <w:sz w:val="20"/>
              </w:rPr>
              <w:t>Kabul</w:t>
            </w:r>
            <w:r>
              <w:rPr>
                <w:b/>
                <w:spacing w:val="-14"/>
                <w:sz w:val="20"/>
              </w:rPr>
              <w:t xml:space="preserve"> </w:t>
            </w:r>
            <w:r>
              <w:rPr>
                <w:b/>
                <w:sz w:val="20"/>
              </w:rPr>
              <w:t>Eden</w:t>
            </w:r>
            <w:r>
              <w:rPr>
                <w:b/>
                <w:spacing w:val="-12"/>
                <w:sz w:val="20"/>
              </w:rPr>
              <w:t xml:space="preserve"> </w:t>
            </w:r>
            <w:r>
              <w:rPr>
                <w:b/>
                <w:spacing w:val="-4"/>
                <w:sz w:val="20"/>
              </w:rPr>
              <w:t>Ülke</w:t>
            </w:r>
          </w:p>
        </w:tc>
        <w:tc>
          <w:tcPr>
            <w:tcW w:w="2983" w:type="dxa"/>
            <w:tcBorders>
              <w:top w:val="single" w:sz="4" w:space="0" w:color="000000"/>
            </w:tcBorders>
          </w:tcPr>
          <w:p w14:paraId="00951642" w14:textId="77777777" w:rsidR="00D72909" w:rsidRDefault="00D72909">
            <w:pPr>
              <w:pStyle w:val="TableParagraph"/>
              <w:rPr>
                <w:sz w:val="16"/>
              </w:rPr>
            </w:pPr>
          </w:p>
        </w:tc>
      </w:tr>
      <w:tr w:rsidR="00D72909" w14:paraId="739C1925" w14:textId="77777777">
        <w:trPr>
          <w:trHeight w:val="383"/>
        </w:trPr>
        <w:tc>
          <w:tcPr>
            <w:tcW w:w="4082" w:type="dxa"/>
          </w:tcPr>
          <w:p w14:paraId="3C292A66" w14:textId="77777777" w:rsidR="00D72909" w:rsidRDefault="00EA02FB">
            <w:pPr>
              <w:pStyle w:val="TableParagraph"/>
              <w:spacing w:line="225" w:lineRule="exact"/>
              <w:ind w:left="114"/>
              <w:rPr>
                <w:sz w:val="20"/>
              </w:rPr>
            </w:pPr>
            <w:r>
              <w:rPr>
                <w:spacing w:val="-2"/>
                <w:sz w:val="20"/>
              </w:rPr>
              <w:t>Türkiye</w:t>
            </w:r>
          </w:p>
        </w:tc>
        <w:tc>
          <w:tcPr>
            <w:tcW w:w="2440" w:type="dxa"/>
          </w:tcPr>
          <w:p w14:paraId="124C6ABE" w14:textId="77777777" w:rsidR="00D72909" w:rsidRDefault="00EA02FB">
            <w:pPr>
              <w:pStyle w:val="TableParagraph"/>
              <w:spacing w:line="225" w:lineRule="exact"/>
              <w:ind w:left="110"/>
              <w:rPr>
                <w:sz w:val="20"/>
              </w:rPr>
            </w:pPr>
            <w:r>
              <w:rPr>
                <w:sz w:val="20"/>
              </w:rPr>
              <w:t>Program</w:t>
            </w:r>
            <w:r>
              <w:rPr>
                <w:spacing w:val="-8"/>
                <w:sz w:val="20"/>
              </w:rPr>
              <w:t xml:space="preserve"> </w:t>
            </w:r>
            <w:r>
              <w:rPr>
                <w:spacing w:val="-2"/>
                <w:sz w:val="20"/>
              </w:rPr>
              <w:t>Ülkeleri</w:t>
            </w:r>
          </w:p>
        </w:tc>
        <w:tc>
          <w:tcPr>
            <w:tcW w:w="2983" w:type="dxa"/>
          </w:tcPr>
          <w:p w14:paraId="18A7ACC7" w14:textId="77777777" w:rsidR="00D72909" w:rsidRDefault="00EA02FB">
            <w:pPr>
              <w:pStyle w:val="TableParagraph"/>
              <w:spacing w:line="225" w:lineRule="exact"/>
              <w:ind w:left="114"/>
              <w:rPr>
                <w:sz w:val="20"/>
              </w:rPr>
            </w:pPr>
            <w:r>
              <w:rPr>
                <w:b/>
                <w:spacing w:val="-2"/>
                <w:sz w:val="20"/>
              </w:rPr>
              <w:t>Aylık</w:t>
            </w:r>
            <w:r>
              <w:rPr>
                <w:b/>
                <w:spacing w:val="-9"/>
                <w:sz w:val="20"/>
              </w:rPr>
              <w:t xml:space="preserve"> </w:t>
            </w:r>
            <w:r>
              <w:rPr>
                <w:b/>
                <w:spacing w:val="-2"/>
                <w:sz w:val="20"/>
              </w:rPr>
              <w:t>Hibe</w:t>
            </w:r>
            <w:r>
              <w:rPr>
                <w:b/>
                <w:spacing w:val="-8"/>
                <w:sz w:val="20"/>
              </w:rPr>
              <w:t xml:space="preserve"> </w:t>
            </w:r>
            <w:r>
              <w:rPr>
                <w:b/>
                <w:spacing w:val="-2"/>
                <w:sz w:val="20"/>
              </w:rPr>
              <w:t>Miktarı:</w:t>
            </w:r>
            <w:r>
              <w:rPr>
                <w:b/>
                <w:spacing w:val="1"/>
                <w:sz w:val="20"/>
              </w:rPr>
              <w:t xml:space="preserve"> </w:t>
            </w:r>
            <w:r>
              <w:rPr>
                <w:spacing w:val="-2"/>
                <w:sz w:val="20"/>
              </w:rPr>
              <w:t>700</w:t>
            </w:r>
            <w:r>
              <w:rPr>
                <w:spacing w:val="-10"/>
                <w:sz w:val="20"/>
              </w:rPr>
              <w:t xml:space="preserve"> </w:t>
            </w:r>
            <w:r>
              <w:rPr>
                <w:spacing w:val="-4"/>
                <w:sz w:val="20"/>
              </w:rPr>
              <w:t>Avro</w:t>
            </w:r>
          </w:p>
        </w:tc>
      </w:tr>
      <w:tr w:rsidR="00D72909" w14:paraId="596C6F96" w14:textId="77777777">
        <w:trPr>
          <w:trHeight w:val="690"/>
        </w:trPr>
        <w:tc>
          <w:tcPr>
            <w:tcW w:w="9505" w:type="dxa"/>
            <w:gridSpan w:val="3"/>
            <w:shd w:val="clear" w:color="auto" w:fill="A1DBFF"/>
          </w:tcPr>
          <w:p w14:paraId="467D8BE3" w14:textId="77777777" w:rsidR="00D72909" w:rsidRDefault="00EA02FB">
            <w:pPr>
              <w:pStyle w:val="TableParagraph"/>
              <w:ind w:left="3490" w:hanging="3261"/>
              <w:rPr>
                <w:b/>
                <w:sz w:val="20"/>
              </w:rPr>
            </w:pPr>
            <w:r>
              <w:rPr>
                <w:b/>
                <w:sz w:val="20"/>
              </w:rPr>
              <w:t>Faaliyetten</w:t>
            </w:r>
            <w:r>
              <w:rPr>
                <w:b/>
                <w:spacing w:val="-12"/>
                <w:sz w:val="20"/>
              </w:rPr>
              <w:t xml:space="preserve"> </w:t>
            </w:r>
            <w:r>
              <w:rPr>
                <w:b/>
                <w:sz w:val="20"/>
                <w:u w:val="single"/>
              </w:rPr>
              <w:t>kısa</w:t>
            </w:r>
            <w:r>
              <w:rPr>
                <w:b/>
                <w:spacing w:val="-6"/>
                <w:sz w:val="20"/>
                <w:u w:val="single"/>
              </w:rPr>
              <w:t xml:space="preserve"> </w:t>
            </w:r>
            <w:r>
              <w:rPr>
                <w:b/>
                <w:sz w:val="20"/>
                <w:u w:val="single"/>
              </w:rPr>
              <w:t>süreli</w:t>
            </w:r>
            <w:r>
              <w:rPr>
                <w:b/>
                <w:spacing w:val="-9"/>
                <w:sz w:val="20"/>
                <w:u w:val="single"/>
              </w:rPr>
              <w:t xml:space="preserve"> </w:t>
            </w:r>
            <w:r>
              <w:rPr>
                <w:b/>
                <w:sz w:val="20"/>
                <w:u w:val="single"/>
              </w:rPr>
              <w:t>faydalanacak</w:t>
            </w:r>
            <w:r>
              <w:rPr>
                <w:b/>
                <w:spacing w:val="-8"/>
                <w:sz w:val="20"/>
                <w:u w:val="single"/>
              </w:rPr>
              <w:t xml:space="preserve"> </w:t>
            </w:r>
            <w:r>
              <w:rPr>
                <w:b/>
                <w:sz w:val="20"/>
                <w:u w:val="single"/>
              </w:rPr>
              <w:t>öğrenciler</w:t>
            </w:r>
            <w:r>
              <w:rPr>
                <w:b/>
                <w:spacing w:val="-13"/>
                <w:sz w:val="20"/>
                <w:u w:val="single"/>
              </w:rPr>
              <w:t xml:space="preserve"> </w:t>
            </w:r>
            <w:r>
              <w:rPr>
                <w:b/>
                <w:sz w:val="20"/>
                <w:u w:val="single"/>
              </w:rPr>
              <w:t>için</w:t>
            </w:r>
            <w:r>
              <w:rPr>
                <w:b/>
                <w:spacing w:val="-12"/>
                <w:sz w:val="20"/>
              </w:rPr>
              <w:t xml:space="preserve"> </w:t>
            </w:r>
            <w:r>
              <w:rPr>
                <w:b/>
                <w:sz w:val="20"/>
              </w:rPr>
              <w:t>kullanılacak</w:t>
            </w:r>
            <w:r>
              <w:rPr>
                <w:b/>
                <w:spacing w:val="-7"/>
                <w:sz w:val="20"/>
              </w:rPr>
              <w:t xml:space="preserve"> </w:t>
            </w:r>
            <w:r>
              <w:rPr>
                <w:b/>
                <w:sz w:val="20"/>
              </w:rPr>
              <w:t>bireysel</w:t>
            </w:r>
            <w:r>
              <w:rPr>
                <w:b/>
                <w:spacing w:val="-5"/>
                <w:sz w:val="20"/>
              </w:rPr>
              <w:t xml:space="preserve"> </w:t>
            </w:r>
            <w:r>
              <w:rPr>
                <w:b/>
                <w:sz w:val="20"/>
              </w:rPr>
              <w:t>destek</w:t>
            </w:r>
            <w:r>
              <w:rPr>
                <w:b/>
                <w:spacing w:val="-8"/>
                <w:sz w:val="20"/>
              </w:rPr>
              <w:t xml:space="preserve"> </w:t>
            </w:r>
            <w:r>
              <w:rPr>
                <w:b/>
                <w:sz w:val="20"/>
              </w:rPr>
              <w:t>hibe</w:t>
            </w:r>
            <w:r>
              <w:rPr>
                <w:b/>
                <w:spacing w:val="-10"/>
                <w:sz w:val="20"/>
              </w:rPr>
              <w:t xml:space="preserve"> </w:t>
            </w:r>
            <w:r>
              <w:rPr>
                <w:b/>
                <w:sz w:val="20"/>
              </w:rPr>
              <w:t>miktarlarını</w:t>
            </w:r>
            <w:r>
              <w:rPr>
                <w:b/>
                <w:spacing w:val="-8"/>
                <w:sz w:val="20"/>
              </w:rPr>
              <w:t xml:space="preserve"> </w:t>
            </w:r>
            <w:r>
              <w:rPr>
                <w:b/>
                <w:sz w:val="20"/>
              </w:rPr>
              <w:t>gösteren tablo aşağıda yer almaktadır:</w:t>
            </w:r>
          </w:p>
        </w:tc>
      </w:tr>
      <w:tr w:rsidR="00D72909" w14:paraId="2D64236A" w14:textId="77777777">
        <w:trPr>
          <w:trHeight w:val="345"/>
        </w:trPr>
        <w:tc>
          <w:tcPr>
            <w:tcW w:w="4082" w:type="dxa"/>
          </w:tcPr>
          <w:p w14:paraId="3001AB74" w14:textId="77777777" w:rsidR="00D72909" w:rsidRDefault="00EA02FB">
            <w:pPr>
              <w:pStyle w:val="TableParagraph"/>
              <w:spacing w:line="225" w:lineRule="exact"/>
              <w:ind w:left="114"/>
              <w:rPr>
                <w:sz w:val="20"/>
              </w:rPr>
            </w:pPr>
            <w:r>
              <w:rPr>
                <w:spacing w:val="-2"/>
                <w:sz w:val="20"/>
              </w:rPr>
              <w:lastRenderedPageBreak/>
              <w:t>Türkiye</w:t>
            </w:r>
          </w:p>
        </w:tc>
        <w:tc>
          <w:tcPr>
            <w:tcW w:w="2440" w:type="dxa"/>
          </w:tcPr>
          <w:p w14:paraId="4B1B5270" w14:textId="77777777" w:rsidR="00D72909" w:rsidRDefault="00EA02FB">
            <w:pPr>
              <w:pStyle w:val="TableParagraph"/>
              <w:spacing w:line="225" w:lineRule="exact"/>
              <w:ind w:left="110"/>
              <w:rPr>
                <w:sz w:val="20"/>
              </w:rPr>
            </w:pPr>
            <w:r>
              <w:rPr>
                <w:sz w:val="20"/>
              </w:rPr>
              <w:t>Program</w:t>
            </w:r>
            <w:r>
              <w:rPr>
                <w:spacing w:val="-8"/>
                <w:sz w:val="20"/>
              </w:rPr>
              <w:t xml:space="preserve"> </w:t>
            </w:r>
            <w:r>
              <w:rPr>
                <w:spacing w:val="-2"/>
                <w:sz w:val="20"/>
              </w:rPr>
              <w:t>Ülkeleri</w:t>
            </w:r>
          </w:p>
        </w:tc>
        <w:tc>
          <w:tcPr>
            <w:tcW w:w="2983" w:type="dxa"/>
          </w:tcPr>
          <w:p w14:paraId="72366F99" w14:textId="77777777" w:rsidR="00D72909" w:rsidRDefault="00D72909">
            <w:pPr>
              <w:pStyle w:val="TableParagraph"/>
              <w:rPr>
                <w:sz w:val="20"/>
              </w:rPr>
            </w:pPr>
          </w:p>
        </w:tc>
      </w:tr>
      <w:tr w:rsidR="00D72909" w14:paraId="3ED62215" w14:textId="77777777">
        <w:trPr>
          <w:trHeight w:val="455"/>
        </w:trPr>
        <w:tc>
          <w:tcPr>
            <w:tcW w:w="6522" w:type="dxa"/>
            <w:gridSpan w:val="2"/>
          </w:tcPr>
          <w:p w14:paraId="75AF6376" w14:textId="77777777" w:rsidR="00D72909" w:rsidRDefault="00EA02FB">
            <w:pPr>
              <w:pStyle w:val="TableParagraph"/>
              <w:spacing w:line="221" w:lineRule="exact"/>
              <w:ind w:left="114"/>
              <w:rPr>
                <w:sz w:val="20"/>
              </w:rPr>
            </w:pPr>
            <w:r>
              <w:rPr>
                <w:sz w:val="20"/>
              </w:rPr>
              <w:t>5-14.</w:t>
            </w:r>
            <w:r>
              <w:rPr>
                <w:spacing w:val="-6"/>
                <w:sz w:val="20"/>
              </w:rPr>
              <w:t xml:space="preserve"> </w:t>
            </w:r>
            <w:r>
              <w:rPr>
                <w:sz w:val="20"/>
              </w:rPr>
              <w:t>güne</w:t>
            </w:r>
            <w:r>
              <w:rPr>
                <w:spacing w:val="-10"/>
                <w:sz w:val="20"/>
              </w:rPr>
              <w:t xml:space="preserve"> </w:t>
            </w:r>
            <w:r>
              <w:rPr>
                <w:spacing w:val="-2"/>
                <w:sz w:val="20"/>
              </w:rPr>
              <w:t>kadar</w:t>
            </w:r>
          </w:p>
        </w:tc>
        <w:tc>
          <w:tcPr>
            <w:tcW w:w="2983" w:type="dxa"/>
          </w:tcPr>
          <w:p w14:paraId="64878A6B" w14:textId="77777777" w:rsidR="00D72909" w:rsidRDefault="00EA02FB">
            <w:pPr>
              <w:pStyle w:val="TableParagraph"/>
              <w:spacing w:line="221" w:lineRule="exact"/>
              <w:ind w:left="114"/>
              <w:rPr>
                <w:sz w:val="20"/>
              </w:rPr>
            </w:pPr>
            <w:r>
              <w:rPr>
                <w:sz w:val="20"/>
              </w:rPr>
              <w:t>Günlük</w:t>
            </w:r>
            <w:r>
              <w:rPr>
                <w:spacing w:val="-10"/>
                <w:sz w:val="20"/>
              </w:rPr>
              <w:t xml:space="preserve"> </w:t>
            </w:r>
            <w:r>
              <w:rPr>
                <w:sz w:val="20"/>
              </w:rPr>
              <w:t>79</w:t>
            </w:r>
            <w:r>
              <w:rPr>
                <w:spacing w:val="-12"/>
                <w:sz w:val="20"/>
              </w:rPr>
              <w:t xml:space="preserve"> </w:t>
            </w:r>
            <w:r>
              <w:rPr>
                <w:spacing w:val="-4"/>
                <w:sz w:val="20"/>
              </w:rPr>
              <w:t>Avro</w:t>
            </w:r>
          </w:p>
        </w:tc>
      </w:tr>
      <w:tr w:rsidR="00D72909" w14:paraId="3AE652A4" w14:textId="77777777">
        <w:trPr>
          <w:trHeight w:val="330"/>
        </w:trPr>
        <w:tc>
          <w:tcPr>
            <w:tcW w:w="6522" w:type="dxa"/>
            <w:gridSpan w:val="2"/>
          </w:tcPr>
          <w:p w14:paraId="37E65918" w14:textId="77777777" w:rsidR="00D72909" w:rsidRDefault="00EA02FB">
            <w:pPr>
              <w:pStyle w:val="TableParagraph"/>
              <w:spacing w:line="225" w:lineRule="exact"/>
              <w:ind w:left="114"/>
              <w:rPr>
                <w:sz w:val="20"/>
              </w:rPr>
            </w:pPr>
            <w:r>
              <w:rPr>
                <w:sz w:val="20"/>
              </w:rPr>
              <w:t>15-30.</w:t>
            </w:r>
            <w:r>
              <w:rPr>
                <w:spacing w:val="-11"/>
                <w:sz w:val="20"/>
              </w:rPr>
              <w:t xml:space="preserve"> </w:t>
            </w:r>
            <w:r>
              <w:rPr>
                <w:spacing w:val="-2"/>
                <w:sz w:val="20"/>
              </w:rPr>
              <w:t>günler</w:t>
            </w:r>
          </w:p>
        </w:tc>
        <w:tc>
          <w:tcPr>
            <w:tcW w:w="2983" w:type="dxa"/>
          </w:tcPr>
          <w:p w14:paraId="1AF4C2EA" w14:textId="77777777" w:rsidR="00D72909" w:rsidRDefault="00EA02FB">
            <w:pPr>
              <w:pStyle w:val="TableParagraph"/>
              <w:spacing w:line="225" w:lineRule="exact"/>
              <w:ind w:left="114"/>
              <w:rPr>
                <w:sz w:val="20"/>
              </w:rPr>
            </w:pPr>
            <w:r>
              <w:rPr>
                <w:sz w:val="20"/>
              </w:rPr>
              <w:t>Günlük</w:t>
            </w:r>
            <w:r>
              <w:rPr>
                <w:spacing w:val="-10"/>
                <w:sz w:val="20"/>
              </w:rPr>
              <w:t xml:space="preserve"> </w:t>
            </w:r>
            <w:r>
              <w:rPr>
                <w:sz w:val="20"/>
              </w:rPr>
              <w:t>56</w:t>
            </w:r>
            <w:r>
              <w:rPr>
                <w:spacing w:val="-12"/>
                <w:sz w:val="20"/>
              </w:rPr>
              <w:t xml:space="preserve"> </w:t>
            </w:r>
            <w:r>
              <w:rPr>
                <w:spacing w:val="-4"/>
                <w:sz w:val="20"/>
              </w:rPr>
              <w:t>Avro</w:t>
            </w:r>
          </w:p>
        </w:tc>
      </w:tr>
      <w:tr w:rsidR="00D72909" w14:paraId="7B3E6CD1" w14:textId="77777777">
        <w:trPr>
          <w:trHeight w:val="690"/>
        </w:trPr>
        <w:tc>
          <w:tcPr>
            <w:tcW w:w="9505" w:type="dxa"/>
            <w:gridSpan w:val="3"/>
            <w:shd w:val="clear" w:color="auto" w:fill="A1DBFF"/>
          </w:tcPr>
          <w:p w14:paraId="30FD29EE" w14:textId="77777777" w:rsidR="00D72909" w:rsidRDefault="00EA02FB">
            <w:pPr>
              <w:pStyle w:val="TableParagraph"/>
              <w:ind w:left="3730" w:hanging="3362"/>
              <w:rPr>
                <w:b/>
                <w:sz w:val="20"/>
              </w:rPr>
            </w:pPr>
            <w:r>
              <w:rPr>
                <w:b/>
                <w:sz w:val="20"/>
              </w:rPr>
              <w:t>Faaliyetten</w:t>
            </w:r>
            <w:r>
              <w:rPr>
                <w:b/>
                <w:spacing w:val="-12"/>
                <w:sz w:val="20"/>
              </w:rPr>
              <w:t xml:space="preserve"> </w:t>
            </w:r>
            <w:r>
              <w:rPr>
                <w:b/>
                <w:sz w:val="20"/>
              </w:rPr>
              <w:t>faydalanacak</w:t>
            </w:r>
            <w:r>
              <w:rPr>
                <w:b/>
                <w:spacing w:val="-4"/>
                <w:sz w:val="20"/>
              </w:rPr>
              <w:t xml:space="preserve"> </w:t>
            </w:r>
            <w:r>
              <w:rPr>
                <w:b/>
                <w:sz w:val="20"/>
                <w:u w:val="single"/>
              </w:rPr>
              <w:t>personeller</w:t>
            </w:r>
            <w:r>
              <w:rPr>
                <w:b/>
                <w:spacing w:val="-13"/>
                <w:sz w:val="20"/>
                <w:u w:val="single"/>
              </w:rPr>
              <w:t xml:space="preserve"> </w:t>
            </w:r>
            <w:r>
              <w:rPr>
                <w:b/>
                <w:sz w:val="20"/>
                <w:u w:val="single"/>
              </w:rPr>
              <w:t>için</w:t>
            </w:r>
            <w:r>
              <w:rPr>
                <w:b/>
                <w:spacing w:val="-12"/>
                <w:sz w:val="20"/>
              </w:rPr>
              <w:t xml:space="preserve"> </w:t>
            </w:r>
            <w:r>
              <w:rPr>
                <w:b/>
                <w:sz w:val="20"/>
              </w:rPr>
              <w:t>kullanılacak</w:t>
            </w:r>
            <w:r>
              <w:rPr>
                <w:b/>
                <w:spacing w:val="-3"/>
                <w:sz w:val="20"/>
              </w:rPr>
              <w:t xml:space="preserve"> </w:t>
            </w:r>
            <w:r>
              <w:rPr>
                <w:b/>
                <w:sz w:val="20"/>
              </w:rPr>
              <w:t>personel</w:t>
            </w:r>
            <w:r>
              <w:rPr>
                <w:b/>
                <w:spacing w:val="-5"/>
                <w:sz w:val="20"/>
              </w:rPr>
              <w:t xml:space="preserve"> </w:t>
            </w:r>
            <w:r>
              <w:rPr>
                <w:b/>
                <w:sz w:val="20"/>
              </w:rPr>
              <w:t>destek</w:t>
            </w:r>
            <w:r>
              <w:rPr>
                <w:b/>
                <w:spacing w:val="-4"/>
                <w:sz w:val="20"/>
              </w:rPr>
              <w:t xml:space="preserve"> </w:t>
            </w:r>
            <w:r>
              <w:rPr>
                <w:b/>
                <w:sz w:val="20"/>
              </w:rPr>
              <w:t>hibe</w:t>
            </w:r>
            <w:r>
              <w:rPr>
                <w:b/>
                <w:spacing w:val="-9"/>
                <w:sz w:val="20"/>
              </w:rPr>
              <w:t xml:space="preserve"> </w:t>
            </w:r>
            <w:r>
              <w:rPr>
                <w:b/>
                <w:sz w:val="20"/>
              </w:rPr>
              <w:t>miktarlarını</w:t>
            </w:r>
            <w:r>
              <w:rPr>
                <w:b/>
                <w:spacing w:val="-8"/>
                <w:sz w:val="20"/>
              </w:rPr>
              <w:t xml:space="preserve"> </w:t>
            </w:r>
            <w:r>
              <w:rPr>
                <w:b/>
                <w:sz w:val="20"/>
              </w:rPr>
              <w:t>gösteren</w:t>
            </w:r>
            <w:r>
              <w:rPr>
                <w:b/>
                <w:spacing w:val="-12"/>
                <w:sz w:val="20"/>
              </w:rPr>
              <w:t xml:space="preserve"> </w:t>
            </w:r>
            <w:r>
              <w:rPr>
                <w:b/>
                <w:sz w:val="20"/>
              </w:rPr>
              <w:t>tablo aşağıda yer almaktadır:</w:t>
            </w:r>
          </w:p>
        </w:tc>
      </w:tr>
      <w:tr w:rsidR="00D72909" w14:paraId="089435CC" w14:textId="77777777">
        <w:trPr>
          <w:trHeight w:val="460"/>
        </w:trPr>
        <w:tc>
          <w:tcPr>
            <w:tcW w:w="4082" w:type="dxa"/>
          </w:tcPr>
          <w:p w14:paraId="24E19A91" w14:textId="77777777" w:rsidR="00D72909" w:rsidRDefault="00EA02FB">
            <w:pPr>
              <w:pStyle w:val="TableParagraph"/>
              <w:ind w:left="114"/>
              <w:rPr>
                <w:b/>
                <w:sz w:val="20"/>
              </w:rPr>
            </w:pPr>
            <w:r>
              <w:rPr>
                <w:b/>
                <w:spacing w:val="-2"/>
                <w:sz w:val="20"/>
              </w:rPr>
              <w:t>Türkiye</w:t>
            </w:r>
          </w:p>
        </w:tc>
        <w:tc>
          <w:tcPr>
            <w:tcW w:w="2440" w:type="dxa"/>
          </w:tcPr>
          <w:p w14:paraId="7DF38443" w14:textId="77777777" w:rsidR="00D72909" w:rsidRDefault="00EA02FB">
            <w:pPr>
              <w:pStyle w:val="TableParagraph"/>
              <w:spacing w:line="226" w:lineRule="exact"/>
              <w:ind w:left="110"/>
              <w:rPr>
                <w:sz w:val="20"/>
              </w:rPr>
            </w:pPr>
            <w:r>
              <w:rPr>
                <w:sz w:val="20"/>
              </w:rPr>
              <w:t>Program</w:t>
            </w:r>
            <w:r>
              <w:rPr>
                <w:spacing w:val="-8"/>
                <w:sz w:val="20"/>
              </w:rPr>
              <w:t xml:space="preserve"> </w:t>
            </w:r>
            <w:r>
              <w:rPr>
                <w:spacing w:val="-2"/>
                <w:sz w:val="20"/>
              </w:rPr>
              <w:t>Ülkeleri</w:t>
            </w:r>
          </w:p>
        </w:tc>
        <w:tc>
          <w:tcPr>
            <w:tcW w:w="2983" w:type="dxa"/>
          </w:tcPr>
          <w:p w14:paraId="02260B82" w14:textId="77777777" w:rsidR="00D72909" w:rsidRDefault="00D72909">
            <w:pPr>
              <w:pStyle w:val="TableParagraph"/>
              <w:rPr>
                <w:sz w:val="20"/>
              </w:rPr>
            </w:pPr>
          </w:p>
        </w:tc>
      </w:tr>
      <w:tr w:rsidR="00D72909" w14:paraId="47C6B24D" w14:textId="77777777">
        <w:trPr>
          <w:trHeight w:val="503"/>
        </w:trPr>
        <w:tc>
          <w:tcPr>
            <w:tcW w:w="6522" w:type="dxa"/>
            <w:gridSpan w:val="2"/>
          </w:tcPr>
          <w:p w14:paraId="38E09619" w14:textId="77777777" w:rsidR="00D72909" w:rsidRDefault="00EA02FB">
            <w:pPr>
              <w:pStyle w:val="TableParagraph"/>
              <w:spacing w:line="225" w:lineRule="exact"/>
              <w:ind w:left="114"/>
              <w:rPr>
                <w:sz w:val="20"/>
              </w:rPr>
            </w:pPr>
            <w:r>
              <w:rPr>
                <w:sz w:val="20"/>
              </w:rPr>
              <w:t>5+</w:t>
            </w:r>
            <w:r>
              <w:rPr>
                <w:spacing w:val="-1"/>
                <w:sz w:val="20"/>
              </w:rPr>
              <w:t xml:space="preserve"> </w:t>
            </w:r>
            <w:r>
              <w:rPr>
                <w:sz w:val="20"/>
              </w:rPr>
              <w:t>2</w:t>
            </w:r>
            <w:r>
              <w:rPr>
                <w:spacing w:val="-2"/>
                <w:sz w:val="20"/>
              </w:rPr>
              <w:t xml:space="preserve"> </w:t>
            </w:r>
            <w:r>
              <w:rPr>
                <w:spacing w:val="-5"/>
                <w:sz w:val="20"/>
              </w:rPr>
              <w:t>gün</w:t>
            </w:r>
          </w:p>
        </w:tc>
        <w:tc>
          <w:tcPr>
            <w:tcW w:w="2983" w:type="dxa"/>
          </w:tcPr>
          <w:p w14:paraId="1AEB1664" w14:textId="77777777" w:rsidR="00D72909" w:rsidRDefault="00EA02FB">
            <w:pPr>
              <w:pStyle w:val="TableParagraph"/>
              <w:spacing w:line="225" w:lineRule="exact"/>
              <w:ind w:left="114"/>
              <w:rPr>
                <w:sz w:val="20"/>
              </w:rPr>
            </w:pPr>
            <w:r>
              <w:rPr>
                <w:b/>
                <w:spacing w:val="-4"/>
                <w:sz w:val="20"/>
              </w:rPr>
              <w:t>Günlük Avro</w:t>
            </w:r>
            <w:r>
              <w:rPr>
                <w:b/>
                <w:spacing w:val="-5"/>
                <w:sz w:val="20"/>
              </w:rPr>
              <w:t xml:space="preserve"> </w:t>
            </w:r>
            <w:r>
              <w:rPr>
                <w:spacing w:val="-4"/>
                <w:sz w:val="20"/>
              </w:rPr>
              <w:t>190</w:t>
            </w:r>
            <w:r>
              <w:rPr>
                <w:spacing w:val="-6"/>
                <w:sz w:val="20"/>
              </w:rPr>
              <w:t xml:space="preserve"> </w:t>
            </w:r>
            <w:r>
              <w:rPr>
                <w:spacing w:val="-4"/>
                <w:sz w:val="20"/>
              </w:rPr>
              <w:t>Avro</w:t>
            </w:r>
          </w:p>
        </w:tc>
      </w:tr>
    </w:tbl>
    <w:p w14:paraId="2CB301C0" w14:textId="77777777" w:rsidR="00D72909" w:rsidRDefault="00D72909">
      <w:pPr>
        <w:pStyle w:val="GvdeMetni"/>
        <w:spacing w:before="6"/>
        <w:rPr>
          <w:b/>
        </w:rPr>
      </w:pPr>
    </w:p>
    <w:p w14:paraId="6A56EB0E" w14:textId="77777777" w:rsidR="00D72909" w:rsidRDefault="00EA02FB">
      <w:pPr>
        <w:spacing w:line="228" w:lineRule="exact"/>
        <w:ind w:left="141"/>
        <w:rPr>
          <w:b/>
          <w:sz w:val="20"/>
        </w:rPr>
      </w:pPr>
      <w:bookmarkStart w:id="17" w:name="Seyahat_Desteği"/>
      <w:bookmarkEnd w:id="17"/>
      <w:r>
        <w:rPr>
          <w:b/>
          <w:sz w:val="20"/>
        </w:rPr>
        <w:t>Seyahat</w:t>
      </w:r>
      <w:r>
        <w:rPr>
          <w:b/>
          <w:spacing w:val="-10"/>
          <w:sz w:val="20"/>
        </w:rPr>
        <w:t xml:space="preserve"> </w:t>
      </w:r>
      <w:r>
        <w:rPr>
          <w:b/>
          <w:spacing w:val="-2"/>
          <w:sz w:val="20"/>
        </w:rPr>
        <w:t>Desteği</w:t>
      </w:r>
    </w:p>
    <w:p w14:paraId="23845CCB" w14:textId="77777777" w:rsidR="00D72909" w:rsidRDefault="00EA02FB">
      <w:pPr>
        <w:pStyle w:val="GvdeMetni"/>
        <w:ind w:left="141"/>
      </w:pPr>
      <w:r>
        <w:t>Programla</w:t>
      </w:r>
      <w:r>
        <w:rPr>
          <w:spacing w:val="-13"/>
        </w:rPr>
        <w:t xml:space="preserve"> </w:t>
      </w:r>
      <w:r>
        <w:t>İlişkili</w:t>
      </w:r>
      <w:r>
        <w:rPr>
          <w:spacing w:val="-12"/>
        </w:rPr>
        <w:t xml:space="preserve"> </w:t>
      </w:r>
      <w:r>
        <w:t>Olmayan</w:t>
      </w:r>
      <w:r>
        <w:rPr>
          <w:spacing w:val="-13"/>
        </w:rPr>
        <w:t xml:space="preserve"> </w:t>
      </w:r>
      <w:r>
        <w:t>Üçüncü</w:t>
      </w:r>
      <w:r>
        <w:rPr>
          <w:spacing w:val="-9"/>
        </w:rPr>
        <w:t xml:space="preserve"> </w:t>
      </w:r>
      <w:r>
        <w:t>Ülkeler</w:t>
      </w:r>
      <w:r>
        <w:rPr>
          <w:spacing w:val="-10"/>
        </w:rPr>
        <w:t xml:space="preserve"> </w:t>
      </w:r>
      <w:r>
        <w:t>ile</w:t>
      </w:r>
      <w:r>
        <w:rPr>
          <w:spacing w:val="-15"/>
        </w:rPr>
        <w:t xml:space="preserve"> </w:t>
      </w:r>
      <w:r>
        <w:t>hareketliliklerde</w:t>
      </w:r>
      <w:r>
        <w:rPr>
          <w:spacing w:val="-12"/>
        </w:rPr>
        <w:t xml:space="preserve"> </w:t>
      </w:r>
      <w:r>
        <w:t>öğrencilere</w:t>
      </w:r>
      <w:r>
        <w:rPr>
          <w:spacing w:val="-14"/>
        </w:rPr>
        <w:t xml:space="preserve"> </w:t>
      </w:r>
      <w:r>
        <w:t>gidiş-dönüş</w:t>
      </w:r>
      <w:r>
        <w:rPr>
          <w:spacing w:val="-13"/>
        </w:rPr>
        <w:t xml:space="preserve"> </w:t>
      </w:r>
      <w:r>
        <w:t>seyahatleri</w:t>
      </w:r>
      <w:r>
        <w:rPr>
          <w:spacing w:val="-12"/>
        </w:rPr>
        <w:t xml:space="preserve"> </w:t>
      </w:r>
      <w:r>
        <w:t>için</w:t>
      </w:r>
      <w:r>
        <w:rPr>
          <w:spacing w:val="-11"/>
        </w:rPr>
        <w:t xml:space="preserve"> </w:t>
      </w:r>
      <w:r>
        <w:t>ayrıca</w:t>
      </w:r>
      <w:r>
        <w:rPr>
          <w:spacing w:val="-9"/>
        </w:rPr>
        <w:t xml:space="preserve"> </w:t>
      </w:r>
      <w:r>
        <w:t xml:space="preserve">destek </w:t>
      </w:r>
      <w:r>
        <w:rPr>
          <w:spacing w:val="-2"/>
        </w:rPr>
        <w:t>verilmektedir.</w:t>
      </w:r>
    </w:p>
    <w:p w14:paraId="27E89005" w14:textId="77777777" w:rsidR="00D72909" w:rsidRDefault="00EA02FB">
      <w:pPr>
        <w:pStyle w:val="GvdeMetni"/>
        <w:ind w:left="141"/>
      </w:pPr>
      <w:r>
        <w:t>Seyahat</w:t>
      </w:r>
      <w:r>
        <w:rPr>
          <w:spacing w:val="34"/>
        </w:rPr>
        <w:t xml:space="preserve"> </w:t>
      </w:r>
      <w:r>
        <w:t>gideri</w:t>
      </w:r>
      <w:r>
        <w:rPr>
          <w:spacing w:val="33"/>
        </w:rPr>
        <w:t xml:space="preserve"> </w:t>
      </w:r>
      <w:r>
        <w:t>miktarı</w:t>
      </w:r>
      <w:r>
        <w:rPr>
          <w:spacing w:val="38"/>
        </w:rPr>
        <w:t xml:space="preserve"> </w:t>
      </w:r>
      <w:r>
        <w:t>“Mesafe</w:t>
      </w:r>
      <w:r>
        <w:rPr>
          <w:spacing w:val="37"/>
        </w:rPr>
        <w:t xml:space="preserve"> </w:t>
      </w:r>
      <w:r>
        <w:t>Hesaplayıcı”</w:t>
      </w:r>
      <w:r>
        <w:rPr>
          <w:spacing w:val="39"/>
        </w:rPr>
        <w:t xml:space="preserve"> </w:t>
      </w:r>
      <w:r>
        <w:t>kullanılarak</w:t>
      </w:r>
      <w:r>
        <w:rPr>
          <w:spacing w:val="31"/>
        </w:rPr>
        <w:t xml:space="preserve"> </w:t>
      </w:r>
      <w:r>
        <w:t>hesap</w:t>
      </w:r>
      <w:r>
        <w:rPr>
          <w:spacing w:val="36"/>
        </w:rPr>
        <w:t xml:space="preserve"> </w:t>
      </w:r>
      <w:r>
        <w:t>edilmelidir.</w:t>
      </w:r>
      <w:r>
        <w:rPr>
          <w:spacing w:val="39"/>
        </w:rPr>
        <w:t xml:space="preserve"> </w:t>
      </w:r>
      <w:r>
        <w:t>Mesafe</w:t>
      </w:r>
      <w:r>
        <w:rPr>
          <w:spacing w:val="33"/>
        </w:rPr>
        <w:t xml:space="preserve"> </w:t>
      </w:r>
      <w:r>
        <w:t>hesaplayıcısına</w:t>
      </w:r>
      <w:r>
        <w:rPr>
          <w:spacing w:val="39"/>
        </w:rPr>
        <w:t xml:space="preserve"> </w:t>
      </w:r>
      <w:r>
        <w:t>aşağıdaki bağlantıdan ulaşılabilmektedir:</w:t>
      </w:r>
    </w:p>
    <w:p w14:paraId="1FE9D31B" w14:textId="77777777" w:rsidR="00D72909" w:rsidRDefault="00DF6D8E">
      <w:pPr>
        <w:pStyle w:val="GvdeMetni"/>
        <w:spacing w:line="228" w:lineRule="exact"/>
        <w:ind w:left="141"/>
      </w:pPr>
      <w:hyperlink r:id="rId13">
        <w:r w:rsidR="00EA02FB">
          <w:rPr>
            <w:color w:val="0461C1"/>
            <w:spacing w:val="-3"/>
            <w:u w:val="single" w:color="0461C1"/>
          </w:rPr>
          <w:t>http://ec.europa.eu/programmes/erasmus-</w:t>
        </w:r>
        <w:r w:rsidR="00EA02FB">
          <w:rPr>
            <w:color w:val="0461C1"/>
            <w:spacing w:val="-2"/>
            <w:u w:val="single" w:color="0461C1"/>
          </w:rPr>
          <w:t>plus/tools/distance_en.htm</w:t>
        </w:r>
      </w:hyperlink>
    </w:p>
    <w:p w14:paraId="68546AA1" w14:textId="77777777" w:rsidR="00D72909" w:rsidRDefault="00EA02FB">
      <w:pPr>
        <w:pStyle w:val="GvdeMetni"/>
        <w:ind w:left="141" w:right="561"/>
        <w:jc w:val="both"/>
      </w:pPr>
      <w:r>
        <w:t>Mesafe</w:t>
      </w:r>
      <w:r>
        <w:rPr>
          <w:spacing w:val="-10"/>
        </w:rPr>
        <w:t xml:space="preserve"> </w:t>
      </w:r>
      <w:r>
        <w:t>hesaplayıcısı</w:t>
      </w:r>
      <w:r>
        <w:rPr>
          <w:spacing w:val="-5"/>
        </w:rPr>
        <w:t xml:space="preserve"> </w:t>
      </w:r>
      <w:r>
        <w:t>aracılığı</w:t>
      </w:r>
      <w:r>
        <w:rPr>
          <w:spacing w:val="-11"/>
        </w:rPr>
        <w:t xml:space="preserve"> </w:t>
      </w:r>
      <w:r>
        <w:t>ile</w:t>
      </w:r>
      <w:r>
        <w:rPr>
          <w:spacing w:val="-11"/>
        </w:rPr>
        <w:t xml:space="preserve"> </w:t>
      </w:r>
      <w:r>
        <w:t>ev</w:t>
      </w:r>
      <w:r>
        <w:rPr>
          <w:spacing w:val="-7"/>
        </w:rPr>
        <w:t xml:space="preserve"> </w:t>
      </w:r>
      <w:r>
        <w:t>sahibi</w:t>
      </w:r>
      <w:r>
        <w:rPr>
          <w:spacing w:val="-10"/>
        </w:rPr>
        <w:t xml:space="preserve"> </w:t>
      </w:r>
      <w:r>
        <w:t>kurumun</w:t>
      </w:r>
      <w:r>
        <w:rPr>
          <w:spacing w:val="-2"/>
        </w:rPr>
        <w:t xml:space="preserve"> </w:t>
      </w:r>
      <w:r>
        <w:t>bulunduğu</w:t>
      </w:r>
      <w:r>
        <w:rPr>
          <w:spacing w:val="-7"/>
        </w:rPr>
        <w:t xml:space="preserve"> </w:t>
      </w:r>
      <w:r>
        <w:t>yerden,</w:t>
      </w:r>
      <w:r>
        <w:rPr>
          <w:spacing w:val="-9"/>
        </w:rPr>
        <w:t xml:space="preserve"> </w:t>
      </w:r>
      <w:r>
        <w:t>faaliyet</w:t>
      </w:r>
      <w:r>
        <w:rPr>
          <w:spacing w:val="-1"/>
        </w:rPr>
        <w:t xml:space="preserve"> </w:t>
      </w:r>
      <w:r>
        <w:t>yerine</w:t>
      </w:r>
      <w:r>
        <w:rPr>
          <w:spacing w:val="-9"/>
        </w:rPr>
        <w:t xml:space="preserve"> </w:t>
      </w:r>
      <w:r>
        <w:t>kadar</w:t>
      </w:r>
      <w:r>
        <w:rPr>
          <w:spacing w:val="-2"/>
        </w:rPr>
        <w:t xml:space="preserve"> </w:t>
      </w:r>
      <w:r>
        <w:t>olan</w:t>
      </w:r>
      <w:r>
        <w:rPr>
          <w:spacing w:val="-7"/>
        </w:rPr>
        <w:t xml:space="preserve"> </w:t>
      </w:r>
      <w:r>
        <w:t>2</w:t>
      </w:r>
      <w:r>
        <w:rPr>
          <w:spacing w:val="-11"/>
        </w:rPr>
        <w:t xml:space="preserve"> </w:t>
      </w:r>
      <w:r>
        <w:t>nokta</w:t>
      </w:r>
      <w:r>
        <w:rPr>
          <w:spacing w:val="-10"/>
        </w:rPr>
        <w:t xml:space="preserve"> </w:t>
      </w:r>
      <w:r>
        <w:t>arasının</w:t>
      </w:r>
      <w:r>
        <w:rPr>
          <w:spacing w:val="-7"/>
        </w:rPr>
        <w:t xml:space="preserve"> </w:t>
      </w:r>
      <w:r>
        <w:t>km değeri tespit edilmeli ve aşağıdaki tablo kullanılarak seyahat hibesi hesaplanmalıdır. Mesafe hesaplayıcıda çıkan kilometrenin aşağıdaki tablodaki hibe karşılığı gidiş-dönüş rakamı olup, söz konusu miktar ikiyle çarpılmaz. Öğrencinin aktarmalı olarak seyahat etmesi, yukarıda belirtilen mesafe hesaplaması ile varılan mesafeyi etkilemez.</w:t>
      </w:r>
    </w:p>
    <w:p w14:paraId="098B88B2" w14:textId="77777777" w:rsidR="00D72909" w:rsidRDefault="00D72909">
      <w:pPr>
        <w:pStyle w:val="GvdeMetni"/>
        <w:jc w:val="both"/>
        <w:sectPr w:rsidR="00D72909">
          <w:pgSz w:w="11910" w:h="16840"/>
          <w:pgMar w:top="1280" w:right="850" w:bottom="1440" w:left="992" w:header="137" w:footer="1180" w:gutter="0"/>
          <w:cols w:space="708"/>
        </w:sectPr>
      </w:pPr>
    </w:p>
    <w:p w14:paraId="4907BED9" w14:textId="77777777" w:rsidR="00D72909" w:rsidRDefault="00D72909">
      <w:pPr>
        <w:pStyle w:val="GvdeMetni"/>
        <w:spacing w:before="7" w:after="1"/>
        <w:rPr>
          <w:sz w:val="14"/>
        </w:rPr>
      </w:pPr>
    </w:p>
    <w:tbl>
      <w:tblPr>
        <w:tblStyle w:val="TableNormal"/>
        <w:tblW w:w="0" w:type="auto"/>
        <w:tblInd w:w="16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firstRow="1" w:lastRow="1" w:firstColumn="1" w:lastColumn="1" w:noHBand="0" w:noVBand="0"/>
      </w:tblPr>
      <w:tblGrid>
        <w:gridCol w:w="6070"/>
        <w:gridCol w:w="1417"/>
        <w:gridCol w:w="1845"/>
      </w:tblGrid>
      <w:tr w:rsidR="00D72909" w14:paraId="4B7A45EF" w14:textId="77777777">
        <w:trPr>
          <w:trHeight w:val="1843"/>
        </w:trPr>
        <w:tc>
          <w:tcPr>
            <w:tcW w:w="6070" w:type="dxa"/>
          </w:tcPr>
          <w:p w14:paraId="49316EC9" w14:textId="77777777" w:rsidR="00D72909" w:rsidRDefault="00EA02FB">
            <w:pPr>
              <w:pStyle w:val="TableParagraph"/>
              <w:tabs>
                <w:tab w:val="left" w:pos="1050"/>
                <w:tab w:val="left" w:pos="1496"/>
                <w:tab w:val="left" w:pos="2561"/>
                <w:tab w:val="left" w:pos="3247"/>
                <w:tab w:val="left" w:pos="4561"/>
                <w:tab w:val="left" w:pos="5463"/>
              </w:tabs>
              <w:ind w:left="114" w:right="90"/>
              <w:rPr>
                <w:b/>
                <w:sz w:val="20"/>
              </w:rPr>
            </w:pPr>
            <w:r>
              <w:rPr>
                <w:b/>
                <w:sz w:val="20"/>
              </w:rPr>
              <w:t>Mesafe</w:t>
            </w:r>
            <w:r>
              <w:rPr>
                <w:b/>
                <w:spacing w:val="40"/>
                <w:sz w:val="20"/>
              </w:rPr>
              <w:t xml:space="preserve"> </w:t>
            </w:r>
            <w:r>
              <w:rPr>
                <w:b/>
                <w:sz w:val="20"/>
              </w:rPr>
              <w:t>hesaplayıcısı</w:t>
            </w:r>
            <w:r>
              <w:rPr>
                <w:b/>
                <w:spacing w:val="40"/>
                <w:sz w:val="20"/>
              </w:rPr>
              <w:t xml:space="preserve"> </w:t>
            </w:r>
            <w:r>
              <w:rPr>
                <w:b/>
                <w:sz w:val="20"/>
              </w:rPr>
              <w:t>aracılığ</w:t>
            </w:r>
            <w:hyperlink w:anchor="_bookmark2" w:history="1">
              <w:r>
                <w:rPr>
                  <w:b/>
                  <w:sz w:val="20"/>
                </w:rPr>
                <w:t>ı</w:t>
              </w:r>
              <w:r>
                <w:rPr>
                  <w:b/>
                  <w:sz w:val="20"/>
                  <w:vertAlign w:val="superscript"/>
                </w:rPr>
                <w:t>3</w:t>
              </w:r>
            </w:hyperlink>
            <w:r>
              <w:rPr>
                <w:b/>
                <w:spacing w:val="40"/>
                <w:sz w:val="20"/>
              </w:rPr>
              <w:t xml:space="preserve"> </w:t>
            </w:r>
            <w:r>
              <w:rPr>
                <w:b/>
                <w:sz w:val="20"/>
              </w:rPr>
              <w:t>ile</w:t>
            </w:r>
            <w:r>
              <w:rPr>
                <w:b/>
                <w:spacing w:val="40"/>
                <w:sz w:val="20"/>
              </w:rPr>
              <w:t xml:space="preserve"> </w:t>
            </w:r>
            <w:r>
              <w:rPr>
                <w:b/>
                <w:sz w:val="20"/>
              </w:rPr>
              <w:t>ev</w:t>
            </w:r>
            <w:r>
              <w:rPr>
                <w:b/>
                <w:spacing w:val="40"/>
                <w:sz w:val="20"/>
              </w:rPr>
              <w:t xml:space="preserve"> </w:t>
            </w:r>
            <w:r>
              <w:rPr>
                <w:b/>
                <w:sz w:val="20"/>
              </w:rPr>
              <w:t>sahibi</w:t>
            </w:r>
            <w:r>
              <w:rPr>
                <w:b/>
                <w:spacing w:val="40"/>
                <w:sz w:val="20"/>
              </w:rPr>
              <w:t xml:space="preserve"> </w:t>
            </w:r>
            <w:r>
              <w:rPr>
                <w:b/>
                <w:sz w:val="20"/>
              </w:rPr>
              <w:t>kurumun</w:t>
            </w:r>
            <w:r>
              <w:rPr>
                <w:b/>
                <w:spacing w:val="40"/>
                <w:sz w:val="20"/>
              </w:rPr>
              <w:t xml:space="preserve"> </w:t>
            </w:r>
            <w:r>
              <w:rPr>
                <w:b/>
                <w:sz w:val="20"/>
              </w:rPr>
              <w:t xml:space="preserve">bulunduğu yerden, faaliyet yerine kadar olan 2 nokta arasının km değeri tespit </w:t>
            </w:r>
            <w:r>
              <w:rPr>
                <w:b/>
                <w:spacing w:val="-2"/>
                <w:sz w:val="20"/>
              </w:rPr>
              <w:t>edilmeli</w:t>
            </w:r>
            <w:r>
              <w:rPr>
                <w:b/>
                <w:sz w:val="20"/>
              </w:rPr>
              <w:tab/>
            </w:r>
            <w:r>
              <w:rPr>
                <w:b/>
                <w:spacing w:val="-6"/>
                <w:sz w:val="20"/>
              </w:rPr>
              <w:t>ve</w:t>
            </w:r>
            <w:r>
              <w:rPr>
                <w:b/>
                <w:sz w:val="20"/>
              </w:rPr>
              <w:tab/>
            </w:r>
            <w:r>
              <w:rPr>
                <w:b/>
                <w:spacing w:val="-2"/>
                <w:sz w:val="20"/>
              </w:rPr>
              <w:t>aşağıdaki</w:t>
            </w:r>
            <w:r>
              <w:rPr>
                <w:b/>
                <w:sz w:val="20"/>
              </w:rPr>
              <w:tab/>
            </w:r>
            <w:r>
              <w:rPr>
                <w:b/>
                <w:spacing w:val="-2"/>
                <w:sz w:val="20"/>
              </w:rPr>
              <w:t>tablo</w:t>
            </w:r>
            <w:r>
              <w:rPr>
                <w:b/>
                <w:sz w:val="20"/>
              </w:rPr>
              <w:tab/>
            </w:r>
            <w:r>
              <w:rPr>
                <w:b/>
                <w:spacing w:val="-2"/>
                <w:sz w:val="20"/>
              </w:rPr>
              <w:t>kullanılarak</w:t>
            </w:r>
            <w:r>
              <w:rPr>
                <w:b/>
                <w:sz w:val="20"/>
              </w:rPr>
              <w:tab/>
            </w:r>
            <w:r>
              <w:rPr>
                <w:b/>
                <w:spacing w:val="-2"/>
                <w:sz w:val="20"/>
              </w:rPr>
              <w:t>seyahat</w:t>
            </w:r>
            <w:r>
              <w:rPr>
                <w:b/>
                <w:sz w:val="20"/>
              </w:rPr>
              <w:tab/>
            </w:r>
            <w:r>
              <w:rPr>
                <w:b/>
                <w:spacing w:val="-2"/>
                <w:sz w:val="20"/>
              </w:rPr>
              <w:t xml:space="preserve">hibesi </w:t>
            </w:r>
            <w:r>
              <w:rPr>
                <w:b/>
                <w:sz w:val="20"/>
              </w:rPr>
              <w:t>hesaplanmalıdır.</w:t>
            </w:r>
            <w:r>
              <w:rPr>
                <w:b/>
                <w:spacing w:val="-5"/>
                <w:sz w:val="20"/>
              </w:rPr>
              <w:t xml:space="preserve"> </w:t>
            </w:r>
            <w:r>
              <w:rPr>
                <w:b/>
                <w:sz w:val="20"/>
              </w:rPr>
              <w:t>Mesafe</w:t>
            </w:r>
            <w:r>
              <w:rPr>
                <w:b/>
                <w:spacing w:val="-2"/>
                <w:sz w:val="20"/>
              </w:rPr>
              <w:t xml:space="preserve"> </w:t>
            </w:r>
            <w:r>
              <w:rPr>
                <w:b/>
                <w:sz w:val="20"/>
              </w:rPr>
              <w:t>hesaplayıcıda</w:t>
            </w:r>
            <w:r>
              <w:rPr>
                <w:b/>
                <w:spacing w:val="-4"/>
                <w:sz w:val="20"/>
              </w:rPr>
              <w:t xml:space="preserve"> </w:t>
            </w:r>
            <w:r>
              <w:rPr>
                <w:b/>
                <w:sz w:val="20"/>
              </w:rPr>
              <w:t>çıkan</w:t>
            </w:r>
            <w:r>
              <w:rPr>
                <w:b/>
                <w:spacing w:val="-10"/>
                <w:sz w:val="20"/>
              </w:rPr>
              <w:t xml:space="preserve"> </w:t>
            </w:r>
            <w:r>
              <w:rPr>
                <w:b/>
                <w:sz w:val="20"/>
              </w:rPr>
              <w:t>kilometrenin aşağıdaki tablodaki hibe karşılığı gidiş-dönüş rakamı olup, söz konusu miktar ikiyle</w:t>
            </w:r>
            <w:r>
              <w:rPr>
                <w:b/>
                <w:spacing w:val="40"/>
                <w:sz w:val="20"/>
              </w:rPr>
              <w:t xml:space="preserve"> </w:t>
            </w:r>
            <w:r>
              <w:rPr>
                <w:b/>
                <w:sz w:val="20"/>
              </w:rPr>
              <w:t>çarpılmaz.</w:t>
            </w:r>
            <w:r>
              <w:rPr>
                <w:b/>
                <w:spacing w:val="80"/>
                <w:sz w:val="20"/>
              </w:rPr>
              <w:t xml:space="preserve"> </w:t>
            </w:r>
            <w:r>
              <w:rPr>
                <w:b/>
                <w:sz w:val="20"/>
              </w:rPr>
              <w:t>Öğrencinin</w:t>
            </w:r>
            <w:r>
              <w:rPr>
                <w:b/>
                <w:spacing w:val="40"/>
                <w:sz w:val="20"/>
              </w:rPr>
              <w:t xml:space="preserve"> </w:t>
            </w:r>
            <w:r>
              <w:rPr>
                <w:b/>
                <w:sz w:val="20"/>
              </w:rPr>
              <w:t>aktarmalı</w:t>
            </w:r>
            <w:r>
              <w:rPr>
                <w:b/>
                <w:spacing w:val="80"/>
                <w:sz w:val="20"/>
              </w:rPr>
              <w:t xml:space="preserve"> </w:t>
            </w:r>
            <w:r>
              <w:rPr>
                <w:b/>
                <w:sz w:val="20"/>
              </w:rPr>
              <w:t>olarak</w:t>
            </w:r>
            <w:r>
              <w:rPr>
                <w:b/>
                <w:spacing w:val="80"/>
                <w:sz w:val="20"/>
              </w:rPr>
              <w:t xml:space="preserve"> </w:t>
            </w:r>
            <w:r>
              <w:rPr>
                <w:b/>
                <w:sz w:val="20"/>
              </w:rPr>
              <w:t>seyahat</w:t>
            </w:r>
            <w:r>
              <w:rPr>
                <w:b/>
                <w:spacing w:val="80"/>
                <w:sz w:val="20"/>
              </w:rPr>
              <w:t xml:space="preserve"> </w:t>
            </w:r>
            <w:r>
              <w:rPr>
                <w:b/>
                <w:sz w:val="20"/>
              </w:rPr>
              <w:t>etmesi, yukarıda</w:t>
            </w:r>
            <w:r>
              <w:rPr>
                <w:b/>
                <w:spacing w:val="80"/>
                <w:w w:val="150"/>
                <w:sz w:val="20"/>
              </w:rPr>
              <w:t xml:space="preserve"> </w:t>
            </w:r>
            <w:r>
              <w:rPr>
                <w:b/>
                <w:sz w:val="20"/>
              </w:rPr>
              <w:t>belirtilen</w:t>
            </w:r>
            <w:r>
              <w:rPr>
                <w:b/>
                <w:spacing w:val="80"/>
                <w:w w:val="150"/>
                <w:sz w:val="20"/>
              </w:rPr>
              <w:t xml:space="preserve"> </w:t>
            </w:r>
            <w:r>
              <w:rPr>
                <w:b/>
                <w:sz w:val="20"/>
              </w:rPr>
              <w:t>mesafe</w:t>
            </w:r>
            <w:r>
              <w:rPr>
                <w:b/>
                <w:spacing w:val="80"/>
                <w:w w:val="150"/>
                <w:sz w:val="20"/>
              </w:rPr>
              <w:t xml:space="preserve"> </w:t>
            </w:r>
            <w:r>
              <w:rPr>
                <w:b/>
                <w:sz w:val="20"/>
              </w:rPr>
              <w:t>hesaplaması</w:t>
            </w:r>
            <w:r>
              <w:rPr>
                <w:b/>
                <w:spacing w:val="80"/>
                <w:w w:val="150"/>
                <w:sz w:val="20"/>
              </w:rPr>
              <w:t xml:space="preserve"> </w:t>
            </w:r>
            <w:r>
              <w:rPr>
                <w:b/>
                <w:sz w:val="20"/>
              </w:rPr>
              <w:t>ile</w:t>
            </w:r>
            <w:r>
              <w:rPr>
                <w:b/>
                <w:spacing w:val="80"/>
                <w:w w:val="150"/>
                <w:sz w:val="20"/>
              </w:rPr>
              <w:t xml:space="preserve"> </w:t>
            </w:r>
            <w:r>
              <w:rPr>
                <w:b/>
                <w:sz w:val="20"/>
              </w:rPr>
              <w:t>varılan</w:t>
            </w:r>
            <w:r>
              <w:rPr>
                <w:b/>
                <w:spacing w:val="80"/>
                <w:w w:val="150"/>
                <w:sz w:val="20"/>
              </w:rPr>
              <w:t xml:space="preserve"> </w:t>
            </w:r>
            <w:r>
              <w:rPr>
                <w:b/>
                <w:sz w:val="20"/>
              </w:rPr>
              <w:t>mesafeyi</w:t>
            </w:r>
          </w:p>
          <w:p w14:paraId="0873FAB3" w14:textId="77777777" w:rsidR="00D72909" w:rsidRDefault="00EA02FB">
            <w:pPr>
              <w:pStyle w:val="TableParagraph"/>
              <w:spacing w:before="4" w:line="210" w:lineRule="exact"/>
              <w:ind w:left="114"/>
              <w:rPr>
                <w:b/>
                <w:sz w:val="20"/>
              </w:rPr>
            </w:pPr>
            <w:proofErr w:type="gramStart"/>
            <w:r>
              <w:rPr>
                <w:b/>
                <w:spacing w:val="-2"/>
                <w:sz w:val="20"/>
              </w:rPr>
              <w:t>etkilemez</w:t>
            </w:r>
            <w:proofErr w:type="gramEnd"/>
            <w:r>
              <w:rPr>
                <w:b/>
                <w:spacing w:val="-2"/>
                <w:sz w:val="20"/>
              </w:rPr>
              <w:t>.</w:t>
            </w:r>
          </w:p>
        </w:tc>
        <w:tc>
          <w:tcPr>
            <w:tcW w:w="1417" w:type="dxa"/>
          </w:tcPr>
          <w:p w14:paraId="64656B29" w14:textId="77777777" w:rsidR="00D72909" w:rsidRDefault="00EA02FB">
            <w:pPr>
              <w:pStyle w:val="TableParagraph"/>
              <w:ind w:left="104"/>
              <w:rPr>
                <w:b/>
                <w:sz w:val="20"/>
              </w:rPr>
            </w:pPr>
            <w:r>
              <w:rPr>
                <w:b/>
                <w:spacing w:val="-2"/>
                <w:sz w:val="20"/>
              </w:rPr>
              <w:t xml:space="preserve">Standart </w:t>
            </w:r>
            <w:r>
              <w:rPr>
                <w:b/>
                <w:sz w:val="20"/>
              </w:rPr>
              <w:t>Seyahat</w:t>
            </w:r>
            <w:r>
              <w:rPr>
                <w:b/>
                <w:spacing w:val="-4"/>
                <w:sz w:val="20"/>
              </w:rPr>
              <w:t xml:space="preserve"> </w:t>
            </w:r>
            <w:r>
              <w:rPr>
                <w:b/>
                <w:sz w:val="20"/>
              </w:rPr>
              <w:t xml:space="preserve">Hibe </w:t>
            </w:r>
            <w:r>
              <w:rPr>
                <w:b/>
                <w:spacing w:val="-2"/>
                <w:sz w:val="20"/>
              </w:rPr>
              <w:t>Tutarı</w:t>
            </w:r>
          </w:p>
        </w:tc>
        <w:tc>
          <w:tcPr>
            <w:tcW w:w="1845" w:type="dxa"/>
          </w:tcPr>
          <w:p w14:paraId="21CCDE56" w14:textId="77777777" w:rsidR="00D72909" w:rsidRDefault="00EA02FB">
            <w:pPr>
              <w:pStyle w:val="TableParagraph"/>
              <w:ind w:left="109" w:right="119"/>
              <w:rPr>
                <w:b/>
                <w:sz w:val="20"/>
              </w:rPr>
            </w:pPr>
            <w:r>
              <w:rPr>
                <w:b/>
                <w:sz w:val="20"/>
              </w:rPr>
              <w:t>Yeşil</w:t>
            </w:r>
            <w:r>
              <w:rPr>
                <w:b/>
                <w:spacing w:val="-13"/>
                <w:sz w:val="20"/>
              </w:rPr>
              <w:t xml:space="preserve"> </w:t>
            </w:r>
            <w:r>
              <w:rPr>
                <w:b/>
                <w:sz w:val="20"/>
              </w:rPr>
              <w:t>Seyahat</w:t>
            </w:r>
            <w:r>
              <w:rPr>
                <w:b/>
                <w:spacing w:val="-12"/>
                <w:sz w:val="20"/>
              </w:rPr>
              <w:t xml:space="preserve"> </w:t>
            </w:r>
            <w:r>
              <w:rPr>
                <w:b/>
                <w:sz w:val="20"/>
              </w:rPr>
              <w:t xml:space="preserve">Hibe </w:t>
            </w:r>
            <w:r>
              <w:rPr>
                <w:b/>
                <w:spacing w:val="-2"/>
                <w:sz w:val="20"/>
              </w:rPr>
              <w:t>Tutarı</w:t>
            </w:r>
          </w:p>
        </w:tc>
      </w:tr>
      <w:tr w:rsidR="00D72909" w14:paraId="38BEF1E5" w14:textId="77777777">
        <w:trPr>
          <w:trHeight w:val="230"/>
        </w:trPr>
        <w:tc>
          <w:tcPr>
            <w:tcW w:w="9332" w:type="dxa"/>
            <w:gridSpan w:val="3"/>
          </w:tcPr>
          <w:p w14:paraId="2CD9C09C" w14:textId="77777777" w:rsidR="00D72909" w:rsidRDefault="00EA02FB">
            <w:pPr>
              <w:pStyle w:val="TableParagraph"/>
              <w:spacing w:line="210" w:lineRule="exact"/>
              <w:ind w:left="114"/>
              <w:rPr>
                <w:b/>
                <w:sz w:val="20"/>
              </w:rPr>
            </w:pPr>
            <w:r>
              <w:rPr>
                <w:b/>
                <w:sz w:val="20"/>
              </w:rPr>
              <w:t>Seyahat</w:t>
            </w:r>
            <w:r>
              <w:rPr>
                <w:b/>
                <w:spacing w:val="-5"/>
                <w:sz w:val="20"/>
              </w:rPr>
              <w:t xml:space="preserve"> </w:t>
            </w:r>
            <w:r>
              <w:rPr>
                <w:b/>
                <w:spacing w:val="-2"/>
                <w:sz w:val="20"/>
              </w:rPr>
              <w:t>mesafesi</w:t>
            </w:r>
          </w:p>
        </w:tc>
      </w:tr>
      <w:tr w:rsidR="00D72909" w14:paraId="2AA8C937" w14:textId="77777777">
        <w:trPr>
          <w:trHeight w:val="230"/>
        </w:trPr>
        <w:tc>
          <w:tcPr>
            <w:tcW w:w="6070" w:type="dxa"/>
          </w:tcPr>
          <w:p w14:paraId="1052B423" w14:textId="77777777" w:rsidR="00D72909" w:rsidRDefault="00EA02FB">
            <w:pPr>
              <w:pStyle w:val="TableParagraph"/>
              <w:spacing w:line="210" w:lineRule="exact"/>
              <w:ind w:left="114"/>
              <w:rPr>
                <w:sz w:val="20"/>
              </w:rPr>
            </w:pPr>
            <w:r>
              <w:rPr>
                <w:sz w:val="20"/>
              </w:rPr>
              <w:t>10-99</w:t>
            </w:r>
            <w:r>
              <w:rPr>
                <w:spacing w:val="-7"/>
                <w:sz w:val="20"/>
              </w:rPr>
              <w:t xml:space="preserve"> </w:t>
            </w:r>
            <w:r>
              <w:rPr>
                <w:sz w:val="20"/>
              </w:rPr>
              <w:t>km</w:t>
            </w:r>
            <w:r>
              <w:rPr>
                <w:spacing w:val="-8"/>
                <w:sz w:val="20"/>
              </w:rPr>
              <w:t xml:space="preserve"> </w:t>
            </w:r>
            <w:r>
              <w:rPr>
                <w:spacing w:val="-2"/>
                <w:sz w:val="20"/>
              </w:rPr>
              <w:t>arası</w:t>
            </w:r>
          </w:p>
        </w:tc>
        <w:tc>
          <w:tcPr>
            <w:tcW w:w="1417" w:type="dxa"/>
          </w:tcPr>
          <w:p w14:paraId="4FD5634D" w14:textId="77777777" w:rsidR="00D72909" w:rsidRDefault="00EA02FB">
            <w:pPr>
              <w:pStyle w:val="TableParagraph"/>
              <w:spacing w:line="210" w:lineRule="exact"/>
              <w:ind w:left="104"/>
              <w:rPr>
                <w:sz w:val="20"/>
              </w:rPr>
            </w:pPr>
            <w:r>
              <w:rPr>
                <w:sz w:val="20"/>
              </w:rPr>
              <w:t>28</w:t>
            </w:r>
            <w:r>
              <w:rPr>
                <w:spacing w:val="2"/>
                <w:sz w:val="20"/>
              </w:rPr>
              <w:t xml:space="preserve"> </w:t>
            </w:r>
            <w:r>
              <w:rPr>
                <w:spacing w:val="-10"/>
                <w:sz w:val="20"/>
              </w:rPr>
              <w:t>€</w:t>
            </w:r>
          </w:p>
        </w:tc>
        <w:tc>
          <w:tcPr>
            <w:tcW w:w="1845" w:type="dxa"/>
          </w:tcPr>
          <w:p w14:paraId="484F70D7" w14:textId="77777777" w:rsidR="00D72909" w:rsidRDefault="00EA02FB">
            <w:pPr>
              <w:pStyle w:val="TableParagraph"/>
              <w:spacing w:line="210" w:lineRule="exact"/>
              <w:ind w:left="109"/>
              <w:rPr>
                <w:sz w:val="20"/>
              </w:rPr>
            </w:pPr>
            <w:r>
              <w:rPr>
                <w:sz w:val="20"/>
              </w:rPr>
              <w:t>56</w:t>
            </w:r>
            <w:r>
              <w:rPr>
                <w:spacing w:val="3"/>
                <w:sz w:val="20"/>
              </w:rPr>
              <w:t xml:space="preserve"> </w:t>
            </w:r>
            <w:r>
              <w:rPr>
                <w:spacing w:val="-10"/>
                <w:sz w:val="20"/>
              </w:rPr>
              <w:t>€</w:t>
            </w:r>
          </w:p>
        </w:tc>
      </w:tr>
      <w:tr w:rsidR="00D72909" w14:paraId="44549E10" w14:textId="77777777">
        <w:trPr>
          <w:trHeight w:val="230"/>
        </w:trPr>
        <w:tc>
          <w:tcPr>
            <w:tcW w:w="6070" w:type="dxa"/>
          </w:tcPr>
          <w:p w14:paraId="283C060B" w14:textId="77777777" w:rsidR="00D72909" w:rsidRDefault="00EA02FB">
            <w:pPr>
              <w:pStyle w:val="TableParagraph"/>
              <w:spacing w:line="210" w:lineRule="exact"/>
              <w:ind w:left="114"/>
              <w:rPr>
                <w:sz w:val="20"/>
              </w:rPr>
            </w:pPr>
            <w:r>
              <w:rPr>
                <w:sz w:val="20"/>
              </w:rPr>
              <w:t>100-499</w:t>
            </w:r>
            <w:r>
              <w:rPr>
                <w:spacing w:val="-7"/>
                <w:sz w:val="20"/>
              </w:rPr>
              <w:t xml:space="preserve"> </w:t>
            </w:r>
            <w:r>
              <w:rPr>
                <w:sz w:val="20"/>
              </w:rPr>
              <w:t>km</w:t>
            </w:r>
            <w:r>
              <w:rPr>
                <w:spacing w:val="-6"/>
                <w:sz w:val="20"/>
              </w:rPr>
              <w:t xml:space="preserve"> </w:t>
            </w:r>
            <w:r>
              <w:rPr>
                <w:spacing w:val="-2"/>
                <w:sz w:val="20"/>
              </w:rPr>
              <w:t>arası</w:t>
            </w:r>
          </w:p>
        </w:tc>
        <w:tc>
          <w:tcPr>
            <w:tcW w:w="1417" w:type="dxa"/>
          </w:tcPr>
          <w:p w14:paraId="21C09D47" w14:textId="77777777" w:rsidR="00D72909" w:rsidRDefault="00EA02FB">
            <w:pPr>
              <w:pStyle w:val="TableParagraph"/>
              <w:spacing w:line="210" w:lineRule="exact"/>
              <w:ind w:left="104"/>
              <w:rPr>
                <w:sz w:val="20"/>
              </w:rPr>
            </w:pPr>
            <w:r>
              <w:rPr>
                <w:sz w:val="20"/>
              </w:rPr>
              <w:t>211</w:t>
            </w:r>
            <w:r>
              <w:rPr>
                <w:spacing w:val="-7"/>
                <w:sz w:val="20"/>
              </w:rPr>
              <w:t xml:space="preserve"> </w:t>
            </w:r>
            <w:r>
              <w:rPr>
                <w:spacing w:val="-10"/>
                <w:sz w:val="20"/>
              </w:rPr>
              <w:t>€</w:t>
            </w:r>
          </w:p>
        </w:tc>
        <w:tc>
          <w:tcPr>
            <w:tcW w:w="1845" w:type="dxa"/>
          </w:tcPr>
          <w:p w14:paraId="755E78FE" w14:textId="77777777" w:rsidR="00D72909" w:rsidRDefault="00EA02FB">
            <w:pPr>
              <w:pStyle w:val="TableParagraph"/>
              <w:spacing w:line="210" w:lineRule="exact"/>
              <w:ind w:left="109"/>
              <w:rPr>
                <w:sz w:val="20"/>
              </w:rPr>
            </w:pPr>
            <w:r>
              <w:rPr>
                <w:sz w:val="20"/>
              </w:rPr>
              <w:t>285</w:t>
            </w:r>
            <w:r>
              <w:rPr>
                <w:spacing w:val="3"/>
                <w:sz w:val="20"/>
              </w:rPr>
              <w:t xml:space="preserve"> </w:t>
            </w:r>
            <w:r>
              <w:rPr>
                <w:spacing w:val="-10"/>
                <w:sz w:val="20"/>
              </w:rPr>
              <w:t>€</w:t>
            </w:r>
          </w:p>
        </w:tc>
      </w:tr>
      <w:tr w:rsidR="00D72909" w14:paraId="1C2BBFC1" w14:textId="77777777">
        <w:trPr>
          <w:trHeight w:val="225"/>
        </w:trPr>
        <w:tc>
          <w:tcPr>
            <w:tcW w:w="6070" w:type="dxa"/>
          </w:tcPr>
          <w:p w14:paraId="7D4093F7" w14:textId="77777777" w:rsidR="00D72909" w:rsidRDefault="00EA02FB">
            <w:pPr>
              <w:pStyle w:val="TableParagraph"/>
              <w:spacing w:line="206" w:lineRule="exact"/>
              <w:ind w:left="114"/>
              <w:rPr>
                <w:sz w:val="20"/>
              </w:rPr>
            </w:pPr>
            <w:r>
              <w:rPr>
                <w:sz w:val="20"/>
              </w:rPr>
              <w:t>500-1999</w:t>
            </w:r>
            <w:r>
              <w:rPr>
                <w:spacing w:val="-7"/>
                <w:sz w:val="20"/>
              </w:rPr>
              <w:t xml:space="preserve"> </w:t>
            </w:r>
            <w:r>
              <w:rPr>
                <w:sz w:val="20"/>
              </w:rPr>
              <w:t>km</w:t>
            </w:r>
            <w:r>
              <w:rPr>
                <w:spacing w:val="-11"/>
                <w:sz w:val="20"/>
              </w:rPr>
              <w:t xml:space="preserve"> </w:t>
            </w:r>
            <w:r>
              <w:rPr>
                <w:spacing w:val="-4"/>
                <w:sz w:val="20"/>
              </w:rPr>
              <w:t>arası</w:t>
            </w:r>
          </w:p>
        </w:tc>
        <w:tc>
          <w:tcPr>
            <w:tcW w:w="1417" w:type="dxa"/>
          </w:tcPr>
          <w:p w14:paraId="317967DD" w14:textId="77777777" w:rsidR="00D72909" w:rsidRDefault="00EA02FB">
            <w:pPr>
              <w:pStyle w:val="TableParagraph"/>
              <w:spacing w:line="206" w:lineRule="exact"/>
              <w:ind w:left="104"/>
              <w:rPr>
                <w:sz w:val="20"/>
              </w:rPr>
            </w:pPr>
            <w:r>
              <w:rPr>
                <w:sz w:val="20"/>
              </w:rPr>
              <w:t>309</w:t>
            </w:r>
            <w:r>
              <w:rPr>
                <w:spacing w:val="2"/>
                <w:sz w:val="20"/>
              </w:rPr>
              <w:t xml:space="preserve"> </w:t>
            </w:r>
            <w:r>
              <w:rPr>
                <w:spacing w:val="-10"/>
                <w:sz w:val="20"/>
              </w:rPr>
              <w:t>€</w:t>
            </w:r>
          </w:p>
        </w:tc>
        <w:tc>
          <w:tcPr>
            <w:tcW w:w="1845" w:type="dxa"/>
          </w:tcPr>
          <w:p w14:paraId="199249F3" w14:textId="77777777" w:rsidR="00D72909" w:rsidRDefault="00EA02FB">
            <w:pPr>
              <w:pStyle w:val="TableParagraph"/>
              <w:spacing w:line="206" w:lineRule="exact"/>
              <w:ind w:left="109"/>
              <w:rPr>
                <w:sz w:val="20"/>
              </w:rPr>
            </w:pPr>
            <w:r>
              <w:rPr>
                <w:spacing w:val="-4"/>
                <w:sz w:val="20"/>
              </w:rPr>
              <w:t>417€</w:t>
            </w:r>
          </w:p>
        </w:tc>
      </w:tr>
      <w:tr w:rsidR="00D72909" w14:paraId="04356912" w14:textId="77777777">
        <w:trPr>
          <w:trHeight w:val="230"/>
        </w:trPr>
        <w:tc>
          <w:tcPr>
            <w:tcW w:w="6070" w:type="dxa"/>
          </w:tcPr>
          <w:p w14:paraId="556805BC" w14:textId="77777777" w:rsidR="00D72909" w:rsidRDefault="00EA02FB">
            <w:pPr>
              <w:pStyle w:val="TableParagraph"/>
              <w:spacing w:line="210" w:lineRule="exact"/>
              <w:ind w:left="114"/>
              <w:rPr>
                <w:sz w:val="20"/>
              </w:rPr>
            </w:pPr>
            <w:r>
              <w:rPr>
                <w:sz w:val="20"/>
              </w:rPr>
              <w:t>2000-2999</w:t>
            </w:r>
            <w:r>
              <w:rPr>
                <w:spacing w:val="-10"/>
                <w:sz w:val="20"/>
              </w:rPr>
              <w:t xml:space="preserve"> </w:t>
            </w:r>
            <w:r>
              <w:rPr>
                <w:sz w:val="20"/>
              </w:rPr>
              <w:t>km</w:t>
            </w:r>
            <w:r>
              <w:rPr>
                <w:spacing w:val="-8"/>
                <w:sz w:val="20"/>
              </w:rPr>
              <w:t xml:space="preserve"> </w:t>
            </w:r>
            <w:r>
              <w:rPr>
                <w:spacing w:val="-4"/>
                <w:sz w:val="20"/>
              </w:rPr>
              <w:t>arası</w:t>
            </w:r>
          </w:p>
        </w:tc>
        <w:tc>
          <w:tcPr>
            <w:tcW w:w="1417" w:type="dxa"/>
          </w:tcPr>
          <w:p w14:paraId="12B0E719" w14:textId="77777777" w:rsidR="00D72909" w:rsidRDefault="00EA02FB">
            <w:pPr>
              <w:pStyle w:val="TableParagraph"/>
              <w:spacing w:line="210" w:lineRule="exact"/>
              <w:ind w:left="104"/>
              <w:rPr>
                <w:sz w:val="20"/>
              </w:rPr>
            </w:pPr>
            <w:r>
              <w:rPr>
                <w:sz w:val="20"/>
              </w:rPr>
              <w:t>395</w:t>
            </w:r>
            <w:r>
              <w:rPr>
                <w:spacing w:val="2"/>
                <w:sz w:val="20"/>
              </w:rPr>
              <w:t xml:space="preserve"> </w:t>
            </w:r>
            <w:r>
              <w:rPr>
                <w:spacing w:val="-10"/>
                <w:sz w:val="20"/>
              </w:rPr>
              <w:t>€</w:t>
            </w:r>
          </w:p>
        </w:tc>
        <w:tc>
          <w:tcPr>
            <w:tcW w:w="1845" w:type="dxa"/>
          </w:tcPr>
          <w:p w14:paraId="279E6FD8" w14:textId="77777777" w:rsidR="00D72909" w:rsidRDefault="00EA02FB">
            <w:pPr>
              <w:pStyle w:val="TableParagraph"/>
              <w:spacing w:line="210" w:lineRule="exact"/>
              <w:ind w:left="109"/>
              <w:rPr>
                <w:sz w:val="20"/>
              </w:rPr>
            </w:pPr>
            <w:r>
              <w:rPr>
                <w:sz w:val="20"/>
              </w:rPr>
              <w:t>535</w:t>
            </w:r>
            <w:r>
              <w:rPr>
                <w:spacing w:val="3"/>
                <w:sz w:val="20"/>
              </w:rPr>
              <w:t xml:space="preserve"> </w:t>
            </w:r>
            <w:r>
              <w:rPr>
                <w:spacing w:val="-10"/>
                <w:sz w:val="20"/>
              </w:rPr>
              <w:t>€</w:t>
            </w:r>
          </w:p>
        </w:tc>
      </w:tr>
      <w:tr w:rsidR="00D72909" w14:paraId="3F575B90" w14:textId="77777777">
        <w:trPr>
          <w:trHeight w:val="230"/>
        </w:trPr>
        <w:tc>
          <w:tcPr>
            <w:tcW w:w="6070" w:type="dxa"/>
          </w:tcPr>
          <w:p w14:paraId="100C827A" w14:textId="77777777" w:rsidR="00D72909" w:rsidRDefault="00EA02FB">
            <w:pPr>
              <w:pStyle w:val="TableParagraph"/>
              <w:spacing w:line="210" w:lineRule="exact"/>
              <w:ind w:left="114"/>
              <w:rPr>
                <w:sz w:val="20"/>
              </w:rPr>
            </w:pPr>
            <w:r>
              <w:rPr>
                <w:sz w:val="20"/>
              </w:rPr>
              <w:t>3000-3999</w:t>
            </w:r>
            <w:r>
              <w:rPr>
                <w:spacing w:val="-10"/>
                <w:sz w:val="20"/>
              </w:rPr>
              <w:t xml:space="preserve"> </w:t>
            </w:r>
            <w:r>
              <w:rPr>
                <w:sz w:val="20"/>
              </w:rPr>
              <w:t>km</w:t>
            </w:r>
            <w:r>
              <w:rPr>
                <w:spacing w:val="-8"/>
                <w:sz w:val="20"/>
              </w:rPr>
              <w:t xml:space="preserve"> </w:t>
            </w:r>
            <w:r>
              <w:rPr>
                <w:spacing w:val="-4"/>
                <w:sz w:val="20"/>
              </w:rPr>
              <w:t>arası</w:t>
            </w:r>
          </w:p>
        </w:tc>
        <w:tc>
          <w:tcPr>
            <w:tcW w:w="1417" w:type="dxa"/>
          </w:tcPr>
          <w:p w14:paraId="4AF638DE" w14:textId="77777777" w:rsidR="00D72909" w:rsidRDefault="00EA02FB">
            <w:pPr>
              <w:pStyle w:val="TableParagraph"/>
              <w:spacing w:line="210" w:lineRule="exact"/>
              <w:ind w:left="104"/>
              <w:rPr>
                <w:sz w:val="20"/>
              </w:rPr>
            </w:pPr>
            <w:r>
              <w:rPr>
                <w:sz w:val="20"/>
              </w:rPr>
              <w:t>580</w:t>
            </w:r>
            <w:r>
              <w:rPr>
                <w:spacing w:val="2"/>
                <w:sz w:val="20"/>
              </w:rPr>
              <w:t xml:space="preserve"> </w:t>
            </w:r>
            <w:r>
              <w:rPr>
                <w:spacing w:val="-10"/>
                <w:sz w:val="20"/>
              </w:rPr>
              <w:t>€</w:t>
            </w:r>
          </w:p>
        </w:tc>
        <w:tc>
          <w:tcPr>
            <w:tcW w:w="1845" w:type="dxa"/>
          </w:tcPr>
          <w:p w14:paraId="62F07F7A" w14:textId="77777777" w:rsidR="00D72909" w:rsidRDefault="00EA02FB">
            <w:pPr>
              <w:pStyle w:val="TableParagraph"/>
              <w:spacing w:line="210" w:lineRule="exact"/>
              <w:ind w:left="109"/>
              <w:rPr>
                <w:sz w:val="20"/>
              </w:rPr>
            </w:pPr>
            <w:r>
              <w:rPr>
                <w:sz w:val="20"/>
              </w:rPr>
              <w:t>785</w:t>
            </w:r>
            <w:r>
              <w:rPr>
                <w:spacing w:val="3"/>
                <w:sz w:val="20"/>
              </w:rPr>
              <w:t xml:space="preserve"> </w:t>
            </w:r>
            <w:r>
              <w:rPr>
                <w:spacing w:val="-10"/>
                <w:sz w:val="20"/>
              </w:rPr>
              <w:t>€</w:t>
            </w:r>
          </w:p>
        </w:tc>
      </w:tr>
      <w:tr w:rsidR="00D72909" w14:paraId="42E2CF80" w14:textId="77777777">
        <w:trPr>
          <w:trHeight w:val="230"/>
        </w:trPr>
        <w:tc>
          <w:tcPr>
            <w:tcW w:w="6070" w:type="dxa"/>
          </w:tcPr>
          <w:p w14:paraId="156080E7" w14:textId="77777777" w:rsidR="00D72909" w:rsidRDefault="00EA02FB">
            <w:pPr>
              <w:pStyle w:val="TableParagraph"/>
              <w:spacing w:line="210" w:lineRule="exact"/>
              <w:ind w:left="114"/>
              <w:rPr>
                <w:sz w:val="20"/>
              </w:rPr>
            </w:pPr>
            <w:r>
              <w:rPr>
                <w:sz w:val="20"/>
              </w:rPr>
              <w:t>4000-7999</w:t>
            </w:r>
            <w:r>
              <w:rPr>
                <w:spacing w:val="-10"/>
                <w:sz w:val="20"/>
              </w:rPr>
              <w:t xml:space="preserve"> </w:t>
            </w:r>
            <w:r>
              <w:rPr>
                <w:sz w:val="20"/>
              </w:rPr>
              <w:t>km</w:t>
            </w:r>
            <w:r>
              <w:rPr>
                <w:spacing w:val="-8"/>
                <w:sz w:val="20"/>
              </w:rPr>
              <w:t xml:space="preserve"> </w:t>
            </w:r>
            <w:r>
              <w:rPr>
                <w:spacing w:val="-4"/>
                <w:sz w:val="20"/>
              </w:rPr>
              <w:t>arası</w:t>
            </w:r>
          </w:p>
        </w:tc>
        <w:tc>
          <w:tcPr>
            <w:tcW w:w="1417" w:type="dxa"/>
          </w:tcPr>
          <w:p w14:paraId="323DCC60" w14:textId="77777777" w:rsidR="00D72909" w:rsidRDefault="00EA02FB">
            <w:pPr>
              <w:pStyle w:val="TableParagraph"/>
              <w:spacing w:line="210" w:lineRule="exact"/>
              <w:ind w:left="104"/>
              <w:rPr>
                <w:sz w:val="20"/>
              </w:rPr>
            </w:pPr>
            <w:r>
              <w:rPr>
                <w:sz w:val="20"/>
              </w:rPr>
              <w:t>1.188</w:t>
            </w:r>
            <w:r>
              <w:rPr>
                <w:spacing w:val="-5"/>
                <w:sz w:val="20"/>
              </w:rPr>
              <w:t xml:space="preserve"> </w:t>
            </w:r>
            <w:r>
              <w:rPr>
                <w:spacing w:val="-10"/>
                <w:sz w:val="20"/>
              </w:rPr>
              <w:t>€</w:t>
            </w:r>
          </w:p>
        </w:tc>
        <w:tc>
          <w:tcPr>
            <w:tcW w:w="1845" w:type="dxa"/>
          </w:tcPr>
          <w:p w14:paraId="07D64A08" w14:textId="77777777" w:rsidR="00D72909" w:rsidRDefault="00EA02FB">
            <w:pPr>
              <w:pStyle w:val="TableParagraph"/>
              <w:spacing w:line="210" w:lineRule="exact"/>
              <w:ind w:left="109"/>
              <w:rPr>
                <w:sz w:val="20"/>
              </w:rPr>
            </w:pPr>
            <w:r>
              <w:rPr>
                <w:sz w:val="20"/>
              </w:rPr>
              <w:t>1.188</w:t>
            </w:r>
            <w:r>
              <w:rPr>
                <w:spacing w:val="-5"/>
                <w:sz w:val="20"/>
              </w:rPr>
              <w:t xml:space="preserve"> </w:t>
            </w:r>
            <w:r>
              <w:rPr>
                <w:spacing w:val="-10"/>
                <w:sz w:val="20"/>
              </w:rPr>
              <w:t>€</w:t>
            </w:r>
          </w:p>
        </w:tc>
      </w:tr>
      <w:tr w:rsidR="00D72909" w14:paraId="5D0940C2" w14:textId="77777777">
        <w:trPr>
          <w:trHeight w:val="460"/>
        </w:trPr>
        <w:tc>
          <w:tcPr>
            <w:tcW w:w="6070" w:type="dxa"/>
          </w:tcPr>
          <w:p w14:paraId="123F3CFE" w14:textId="77777777" w:rsidR="00D72909" w:rsidRDefault="00EA02FB">
            <w:pPr>
              <w:pStyle w:val="TableParagraph"/>
              <w:spacing w:line="225" w:lineRule="exact"/>
              <w:ind w:left="114"/>
              <w:rPr>
                <w:sz w:val="20"/>
              </w:rPr>
            </w:pPr>
            <w:r>
              <w:rPr>
                <w:sz w:val="20"/>
              </w:rPr>
              <w:t>8000</w:t>
            </w:r>
            <w:r>
              <w:rPr>
                <w:spacing w:val="-6"/>
                <w:sz w:val="20"/>
              </w:rPr>
              <w:t xml:space="preserve"> </w:t>
            </w:r>
            <w:r>
              <w:rPr>
                <w:sz w:val="20"/>
              </w:rPr>
              <w:t>km</w:t>
            </w:r>
            <w:r>
              <w:rPr>
                <w:spacing w:val="1"/>
                <w:sz w:val="20"/>
              </w:rPr>
              <w:t xml:space="preserve"> </w:t>
            </w:r>
            <w:r>
              <w:rPr>
                <w:sz w:val="20"/>
              </w:rPr>
              <w:t>ve</w:t>
            </w:r>
            <w:r>
              <w:rPr>
                <w:spacing w:val="-8"/>
                <w:sz w:val="20"/>
              </w:rPr>
              <w:t xml:space="preserve"> </w:t>
            </w:r>
            <w:r>
              <w:rPr>
                <w:spacing w:val="-2"/>
                <w:sz w:val="20"/>
              </w:rPr>
              <w:t>üzeri</w:t>
            </w:r>
          </w:p>
        </w:tc>
        <w:tc>
          <w:tcPr>
            <w:tcW w:w="1417" w:type="dxa"/>
          </w:tcPr>
          <w:p w14:paraId="1F13876F" w14:textId="77777777" w:rsidR="00D72909" w:rsidRDefault="00EA02FB">
            <w:pPr>
              <w:pStyle w:val="TableParagraph"/>
              <w:spacing w:line="225" w:lineRule="exact"/>
              <w:ind w:left="104"/>
              <w:rPr>
                <w:sz w:val="20"/>
              </w:rPr>
            </w:pPr>
            <w:r>
              <w:rPr>
                <w:sz w:val="20"/>
              </w:rPr>
              <w:t>1.735</w:t>
            </w:r>
            <w:r>
              <w:rPr>
                <w:spacing w:val="-5"/>
                <w:sz w:val="20"/>
              </w:rPr>
              <w:t xml:space="preserve"> </w:t>
            </w:r>
            <w:r>
              <w:rPr>
                <w:spacing w:val="-10"/>
                <w:sz w:val="20"/>
              </w:rPr>
              <w:t>€</w:t>
            </w:r>
          </w:p>
        </w:tc>
        <w:tc>
          <w:tcPr>
            <w:tcW w:w="1845" w:type="dxa"/>
          </w:tcPr>
          <w:p w14:paraId="4B3F78C7" w14:textId="77777777" w:rsidR="00D72909" w:rsidRDefault="00EA02FB">
            <w:pPr>
              <w:pStyle w:val="TableParagraph"/>
              <w:spacing w:line="225" w:lineRule="exact"/>
              <w:ind w:left="109"/>
              <w:rPr>
                <w:sz w:val="20"/>
              </w:rPr>
            </w:pPr>
            <w:r>
              <w:rPr>
                <w:sz w:val="20"/>
              </w:rPr>
              <w:t>1.735</w:t>
            </w:r>
            <w:r>
              <w:rPr>
                <w:spacing w:val="-5"/>
                <w:sz w:val="20"/>
              </w:rPr>
              <w:t xml:space="preserve"> </w:t>
            </w:r>
            <w:r>
              <w:rPr>
                <w:spacing w:val="-10"/>
                <w:sz w:val="20"/>
              </w:rPr>
              <w:t>€</w:t>
            </w:r>
          </w:p>
        </w:tc>
      </w:tr>
    </w:tbl>
    <w:p w14:paraId="470643D8" w14:textId="77777777" w:rsidR="00D72909" w:rsidRDefault="00EA02FB">
      <w:pPr>
        <w:pStyle w:val="GvdeMetni"/>
        <w:spacing w:before="1"/>
        <w:ind w:left="141" w:right="583"/>
      </w:pPr>
      <w:r>
        <w:t>Genel</w:t>
      </w:r>
      <w:r>
        <w:rPr>
          <w:spacing w:val="35"/>
        </w:rPr>
        <w:t xml:space="preserve"> </w:t>
      </w:r>
      <w:r>
        <w:t>kural</w:t>
      </w:r>
      <w:r>
        <w:rPr>
          <w:spacing w:val="35"/>
        </w:rPr>
        <w:t xml:space="preserve"> </w:t>
      </w:r>
      <w:r>
        <w:t>olarak</w:t>
      </w:r>
      <w:r>
        <w:rPr>
          <w:spacing w:val="33"/>
        </w:rPr>
        <w:t xml:space="preserve"> </w:t>
      </w:r>
      <w:r>
        <w:t>500</w:t>
      </w:r>
      <w:r>
        <w:rPr>
          <w:spacing w:val="29"/>
        </w:rPr>
        <w:t xml:space="preserve"> </w:t>
      </w:r>
      <w:r>
        <w:t>km'nin</w:t>
      </w:r>
      <w:r>
        <w:rPr>
          <w:spacing w:val="38"/>
        </w:rPr>
        <w:t xml:space="preserve"> </w:t>
      </w:r>
      <w:r>
        <w:t>altındaki</w:t>
      </w:r>
      <w:r>
        <w:rPr>
          <w:spacing w:val="31"/>
        </w:rPr>
        <w:t xml:space="preserve"> </w:t>
      </w:r>
      <w:r>
        <w:t>mesafelerde</w:t>
      </w:r>
      <w:r>
        <w:rPr>
          <w:spacing w:val="31"/>
        </w:rPr>
        <w:t xml:space="preserve"> </w:t>
      </w:r>
      <w:r>
        <w:t>katılımcıların</w:t>
      </w:r>
      <w:r>
        <w:rPr>
          <w:spacing w:val="34"/>
        </w:rPr>
        <w:t xml:space="preserve"> </w:t>
      </w:r>
      <w:r>
        <w:t>düşük</w:t>
      </w:r>
      <w:r>
        <w:rPr>
          <w:spacing w:val="33"/>
        </w:rPr>
        <w:t xml:space="preserve"> </w:t>
      </w:r>
      <w:proofErr w:type="gramStart"/>
      <w:r>
        <w:t>emisyonlu</w:t>
      </w:r>
      <w:proofErr w:type="gramEnd"/>
      <w:r>
        <w:rPr>
          <w:spacing w:val="29"/>
        </w:rPr>
        <w:t xml:space="preserve"> </w:t>
      </w:r>
      <w:r>
        <w:t>ulaşım</w:t>
      </w:r>
      <w:r>
        <w:rPr>
          <w:spacing w:val="31"/>
        </w:rPr>
        <w:t xml:space="preserve"> </w:t>
      </w:r>
      <w:r>
        <w:t>araçlarıyla</w:t>
      </w:r>
      <w:r>
        <w:rPr>
          <w:spacing w:val="40"/>
        </w:rPr>
        <w:t xml:space="preserve"> </w:t>
      </w:r>
      <w:r>
        <w:t>seyahat etmeleri beklenmektedir.</w:t>
      </w:r>
    </w:p>
    <w:p w14:paraId="5665887D" w14:textId="77777777" w:rsidR="00D72909" w:rsidRDefault="00EA02FB">
      <w:pPr>
        <w:pStyle w:val="GvdeMetni"/>
        <w:spacing w:before="2"/>
        <w:ind w:left="141"/>
      </w:pPr>
      <w:r>
        <w:t>Seyahat</w:t>
      </w:r>
      <w:r>
        <w:rPr>
          <w:spacing w:val="40"/>
        </w:rPr>
        <w:t xml:space="preserve"> </w:t>
      </w:r>
      <w:r>
        <w:t>hibesi</w:t>
      </w:r>
      <w:r>
        <w:rPr>
          <w:spacing w:val="40"/>
        </w:rPr>
        <w:t xml:space="preserve"> </w:t>
      </w:r>
      <w:r>
        <w:t>götürü</w:t>
      </w:r>
      <w:r>
        <w:rPr>
          <w:spacing w:val="40"/>
        </w:rPr>
        <w:t xml:space="preserve"> </w:t>
      </w:r>
      <w:r>
        <w:t>usulü</w:t>
      </w:r>
      <w:r>
        <w:rPr>
          <w:spacing w:val="40"/>
        </w:rPr>
        <w:t xml:space="preserve"> </w:t>
      </w:r>
      <w:r>
        <w:t>olarak</w:t>
      </w:r>
      <w:r>
        <w:rPr>
          <w:spacing w:val="40"/>
        </w:rPr>
        <w:t xml:space="preserve"> </w:t>
      </w:r>
      <w:r>
        <w:t>verileceğinden,</w:t>
      </w:r>
      <w:r>
        <w:rPr>
          <w:spacing w:val="67"/>
        </w:rPr>
        <w:t xml:space="preserve"> </w:t>
      </w:r>
      <w:r>
        <w:t>öğrencinin</w:t>
      </w:r>
      <w:r>
        <w:rPr>
          <w:spacing w:val="69"/>
        </w:rPr>
        <w:t xml:space="preserve"> </w:t>
      </w:r>
      <w:r>
        <w:t>seyahat</w:t>
      </w:r>
      <w:r>
        <w:rPr>
          <w:spacing w:val="40"/>
        </w:rPr>
        <w:t xml:space="preserve"> </w:t>
      </w:r>
      <w:r>
        <w:t>giderini</w:t>
      </w:r>
      <w:r>
        <w:rPr>
          <w:spacing w:val="40"/>
        </w:rPr>
        <w:t xml:space="preserve"> </w:t>
      </w:r>
      <w:r>
        <w:t>gösteren</w:t>
      </w:r>
      <w:r>
        <w:rPr>
          <w:spacing w:val="69"/>
        </w:rPr>
        <w:t xml:space="preserve"> </w:t>
      </w:r>
      <w:r>
        <w:t>belgelerin</w:t>
      </w:r>
      <w:r>
        <w:rPr>
          <w:spacing w:val="69"/>
        </w:rPr>
        <w:t xml:space="preserve"> </w:t>
      </w:r>
      <w:r>
        <w:t>dosyada saklanmasına gerek bulunmamaktadır.</w:t>
      </w:r>
    </w:p>
    <w:p w14:paraId="10320725" w14:textId="77777777" w:rsidR="00D72909" w:rsidRDefault="00D72909">
      <w:pPr>
        <w:pStyle w:val="GvdeMetni"/>
      </w:pPr>
    </w:p>
    <w:p w14:paraId="6A48C0D9" w14:textId="77777777" w:rsidR="00D72909" w:rsidRDefault="00D72909">
      <w:pPr>
        <w:pStyle w:val="GvdeMetni"/>
        <w:spacing w:before="1"/>
      </w:pPr>
    </w:p>
    <w:p w14:paraId="041B3DB2" w14:textId="77777777" w:rsidR="00D72909" w:rsidRDefault="00EA02FB">
      <w:pPr>
        <w:pStyle w:val="Balk1"/>
        <w:spacing w:line="228" w:lineRule="exact"/>
        <w:jc w:val="both"/>
      </w:pPr>
      <w:bookmarkStart w:id="18" w:name="DEĞERLENDİRME_ÖLÇÜTLERİ"/>
      <w:bookmarkEnd w:id="18"/>
      <w:r>
        <w:rPr>
          <w:color w:val="000000"/>
          <w:spacing w:val="-4"/>
          <w:highlight w:val="yellow"/>
        </w:rPr>
        <w:t>DEĞERLENDİRME</w:t>
      </w:r>
      <w:r>
        <w:rPr>
          <w:color w:val="000000"/>
          <w:spacing w:val="15"/>
          <w:highlight w:val="yellow"/>
        </w:rPr>
        <w:t xml:space="preserve"> </w:t>
      </w:r>
      <w:r>
        <w:rPr>
          <w:color w:val="000000"/>
          <w:spacing w:val="-2"/>
          <w:highlight w:val="yellow"/>
        </w:rPr>
        <w:t>ÖLÇÜTLERİ</w:t>
      </w:r>
    </w:p>
    <w:p w14:paraId="241A889E" w14:textId="08FA522F" w:rsidR="00D72909" w:rsidRDefault="00EA02FB">
      <w:pPr>
        <w:pStyle w:val="GvdeMetni"/>
        <w:ind w:left="141" w:right="556"/>
        <w:jc w:val="both"/>
      </w:pPr>
      <w:r>
        <w:t>Değerlendirme Ölçütleri T.C. Dışişleri Bakanlığı Avrupa Birliği Başkanlığı Avrupa Birliği Eğitim</w:t>
      </w:r>
      <w:r>
        <w:rPr>
          <w:spacing w:val="40"/>
        </w:rPr>
        <w:t xml:space="preserve"> </w:t>
      </w:r>
      <w:r>
        <w:t>ve Gençlik Programları</w:t>
      </w:r>
      <w:r>
        <w:rPr>
          <w:spacing w:val="-9"/>
        </w:rPr>
        <w:t xml:space="preserve"> </w:t>
      </w:r>
      <w:r>
        <w:t>Merkezi</w:t>
      </w:r>
      <w:r>
        <w:rPr>
          <w:spacing w:val="-6"/>
        </w:rPr>
        <w:t xml:space="preserve"> </w:t>
      </w:r>
      <w:r>
        <w:t>Başkanlığının</w:t>
      </w:r>
      <w:r>
        <w:rPr>
          <w:spacing w:val="-7"/>
        </w:rPr>
        <w:t xml:space="preserve"> </w:t>
      </w:r>
      <w:r>
        <w:t>(Türkiye Ulusal</w:t>
      </w:r>
      <w:r>
        <w:rPr>
          <w:spacing w:val="-9"/>
        </w:rPr>
        <w:t xml:space="preserve"> </w:t>
      </w:r>
      <w:r>
        <w:t>Ajansı)</w:t>
      </w:r>
      <w:r>
        <w:rPr>
          <w:spacing w:val="-7"/>
        </w:rPr>
        <w:t xml:space="preserve"> </w:t>
      </w:r>
      <w:r>
        <w:t>yayınlamış</w:t>
      </w:r>
      <w:r>
        <w:rPr>
          <w:spacing w:val="-8"/>
        </w:rPr>
        <w:t xml:space="preserve"> </w:t>
      </w:r>
      <w:r>
        <w:t>olduğu</w:t>
      </w:r>
      <w:r>
        <w:rPr>
          <w:spacing w:val="-7"/>
        </w:rPr>
        <w:t xml:space="preserve"> </w:t>
      </w:r>
      <w:proofErr w:type="spellStart"/>
      <w:r>
        <w:t>Erasmus</w:t>
      </w:r>
      <w:proofErr w:type="spellEnd"/>
      <w:r>
        <w:t>+</w:t>
      </w:r>
      <w:r>
        <w:rPr>
          <w:spacing w:val="34"/>
        </w:rPr>
        <w:t xml:space="preserve"> </w:t>
      </w:r>
      <w:r>
        <w:t xml:space="preserve">Yükseköğretim Kurumları için El Kitabı, T.C. Kahramanmaraş Sütçü İmam Üniversitesi </w:t>
      </w:r>
      <w:proofErr w:type="spellStart"/>
      <w:r>
        <w:t>Erasmus</w:t>
      </w:r>
      <w:proofErr w:type="spellEnd"/>
      <w:r w:rsidR="002656FB">
        <w:t>+</w:t>
      </w:r>
      <w:r>
        <w:t xml:space="preserve"> Programı Yönergesi çerçevesinde Koordinatörlüğümüz tarafından aşağıdaki</w:t>
      </w:r>
      <w:r>
        <w:rPr>
          <w:spacing w:val="40"/>
        </w:rPr>
        <w:t xml:space="preserve"> </w:t>
      </w:r>
      <w:r>
        <w:t>şekilde belirlenmiştir.</w:t>
      </w:r>
    </w:p>
    <w:p w14:paraId="28F7DCA8" w14:textId="77777777" w:rsidR="00D72909" w:rsidRDefault="00D72909">
      <w:pPr>
        <w:pStyle w:val="GvdeMetni"/>
        <w:spacing w:before="5"/>
      </w:pPr>
    </w:p>
    <w:p w14:paraId="09A50447" w14:textId="77777777" w:rsidR="00D72909" w:rsidRDefault="00D72909">
      <w:pPr>
        <w:pStyle w:val="GvdeMetni"/>
        <w:spacing w:before="3"/>
      </w:pPr>
      <w:bookmarkStart w:id="19" w:name="ÖĞRENCİ_DEĞERLENDİRME_ÖLÇÜTLERİ"/>
      <w:bookmarkEnd w:id="19"/>
    </w:p>
    <w:p w14:paraId="1AA1D4A3" w14:textId="77777777" w:rsidR="00D72909" w:rsidRDefault="00EA02FB">
      <w:pPr>
        <w:pStyle w:val="Balk1"/>
      </w:pPr>
      <w:bookmarkStart w:id="20" w:name="PERSONEL_DEĞERLENDİRME_ÖLÇÜTLERİ"/>
      <w:bookmarkEnd w:id="20"/>
      <w:r>
        <w:rPr>
          <w:spacing w:val="-4"/>
        </w:rPr>
        <w:t>PERSONEL</w:t>
      </w:r>
      <w:r>
        <w:rPr>
          <w:spacing w:val="-2"/>
        </w:rPr>
        <w:t xml:space="preserve"> </w:t>
      </w:r>
      <w:r>
        <w:rPr>
          <w:spacing w:val="-4"/>
        </w:rPr>
        <w:t>DEĞERLENDİRME</w:t>
      </w:r>
      <w:r>
        <w:rPr>
          <w:spacing w:val="17"/>
        </w:rPr>
        <w:t xml:space="preserve"> </w:t>
      </w:r>
      <w:r>
        <w:rPr>
          <w:spacing w:val="-4"/>
        </w:rPr>
        <w:t>ÖLÇÜTLERİ</w:t>
      </w:r>
    </w:p>
    <w:p w14:paraId="4D673792" w14:textId="77777777" w:rsidR="00D72909" w:rsidRDefault="00D72909">
      <w:pPr>
        <w:pStyle w:val="GvdeMetni"/>
        <w:spacing w:before="1"/>
        <w:rPr>
          <w:b/>
        </w:rPr>
      </w:pPr>
    </w:p>
    <w:tbl>
      <w:tblPr>
        <w:tblStyle w:val="TableNormal"/>
        <w:tblW w:w="0" w:type="auto"/>
        <w:tblInd w:w="160" w:type="dxa"/>
        <w:tblBorders>
          <w:top w:val="single" w:sz="4" w:space="0" w:color="FFE399"/>
          <w:left w:val="single" w:sz="4" w:space="0" w:color="FFE399"/>
          <w:bottom w:val="single" w:sz="4" w:space="0" w:color="FFE399"/>
          <w:right w:val="single" w:sz="4" w:space="0" w:color="FFE399"/>
          <w:insideH w:val="single" w:sz="4" w:space="0" w:color="FFE399"/>
          <w:insideV w:val="single" w:sz="4" w:space="0" w:color="FFE399"/>
        </w:tblBorders>
        <w:tblLayout w:type="fixed"/>
        <w:tblLook w:val="01E0" w:firstRow="1" w:lastRow="1" w:firstColumn="1" w:lastColumn="1" w:noHBand="0" w:noVBand="0"/>
      </w:tblPr>
      <w:tblGrid>
        <w:gridCol w:w="7246"/>
        <w:gridCol w:w="2396"/>
      </w:tblGrid>
      <w:tr w:rsidR="00D72909" w14:paraId="36DD2E28" w14:textId="77777777">
        <w:trPr>
          <w:trHeight w:val="407"/>
        </w:trPr>
        <w:tc>
          <w:tcPr>
            <w:tcW w:w="7246" w:type="dxa"/>
            <w:tcBorders>
              <w:bottom w:val="single" w:sz="12" w:space="0" w:color="FFD966"/>
            </w:tcBorders>
          </w:tcPr>
          <w:p w14:paraId="0BCBCB63" w14:textId="77777777" w:rsidR="00D72909" w:rsidRDefault="00EA02FB">
            <w:pPr>
              <w:pStyle w:val="TableParagraph"/>
              <w:spacing w:before="10"/>
              <w:ind w:left="287"/>
              <w:rPr>
                <w:b/>
              </w:rPr>
            </w:pPr>
            <w:r>
              <w:rPr>
                <w:b/>
                <w:color w:val="FF0000"/>
                <w:spacing w:val="-2"/>
              </w:rPr>
              <w:t>Ölçüt</w:t>
            </w:r>
          </w:p>
        </w:tc>
        <w:tc>
          <w:tcPr>
            <w:tcW w:w="2396" w:type="dxa"/>
            <w:tcBorders>
              <w:bottom w:val="single" w:sz="12" w:space="0" w:color="FFD966"/>
            </w:tcBorders>
          </w:tcPr>
          <w:p w14:paraId="2446454C" w14:textId="77777777" w:rsidR="00D72909" w:rsidRDefault="00EA02FB">
            <w:pPr>
              <w:pStyle w:val="TableParagraph"/>
              <w:spacing w:before="10"/>
              <w:ind w:left="283"/>
              <w:rPr>
                <w:b/>
              </w:rPr>
            </w:pPr>
            <w:r>
              <w:rPr>
                <w:b/>
                <w:color w:val="FF0000"/>
              </w:rPr>
              <w:t>Ağırlıklı</w:t>
            </w:r>
            <w:r>
              <w:rPr>
                <w:b/>
                <w:color w:val="FF0000"/>
                <w:spacing w:val="-13"/>
              </w:rPr>
              <w:t xml:space="preserve"> </w:t>
            </w:r>
            <w:r>
              <w:rPr>
                <w:b/>
                <w:color w:val="FF0000"/>
                <w:spacing w:val="-4"/>
              </w:rPr>
              <w:t>Puan</w:t>
            </w:r>
          </w:p>
        </w:tc>
      </w:tr>
      <w:tr w:rsidR="00D72909" w14:paraId="4D179474" w14:textId="77777777">
        <w:trPr>
          <w:trHeight w:val="412"/>
        </w:trPr>
        <w:tc>
          <w:tcPr>
            <w:tcW w:w="7246" w:type="dxa"/>
            <w:tcBorders>
              <w:top w:val="single" w:sz="12" w:space="0" w:color="FFD966"/>
            </w:tcBorders>
          </w:tcPr>
          <w:p w14:paraId="5E407B30" w14:textId="77777777" w:rsidR="00D72909" w:rsidRDefault="00EA02FB">
            <w:pPr>
              <w:pStyle w:val="TableParagraph"/>
              <w:spacing w:before="29"/>
              <w:ind w:left="215"/>
              <w:rPr>
                <w:sz w:val="20"/>
              </w:rPr>
            </w:pPr>
            <w:r>
              <w:rPr>
                <w:sz w:val="20"/>
              </w:rPr>
              <w:t>Taban</w:t>
            </w:r>
            <w:r>
              <w:rPr>
                <w:spacing w:val="-7"/>
                <w:sz w:val="20"/>
              </w:rPr>
              <w:t xml:space="preserve"> </w:t>
            </w:r>
            <w:r>
              <w:rPr>
                <w:sz w:val="20"/>
              </w:rPr>
              <w:t>Puan</w:t>
            </w:r>
            <w:r>
              <w:rPr>
                <w:spacing w:val="-11"/>
                <w:sz w:val="20"/>
              </w:rPr>
              <w:t xml:space="preserve"> </w:t>
            </w:r>
            <w:r>
              <w:rPr>
                <w:spacing w:val="-2"/>
                <w:sz w:val="20"/>
              </w:rPr>
              <w:t>Oluşturma</w:t>
            </w:r>
          </w:p>
        </w:tc>
        <w:tc>
          <w:tcPr>
            <w:tcW w:w="2396" w:type="dxa"/>
            <w:tcBorders>
              <w:top w:val="single" w:sz="12" w:space="0" w:color="FFD966"/>
            </w:tcBorders>
          </w:tcPr>
          <w:p w14:paraId="6AC2C54A" w14:textId="77777777" w:rsidR="00D72909" w:rsidRDefault="00EA02FB">
            <w:pPr>
              <w:pStyle w:val="TableParagraph"/>
              <w:spacing w:before="29"/>
              <w:ind w:left="187"/>
              <w:jc w:val="center"/>
              <w:rPr>
                <w:sz w:val="20"/>
              </w:rPr>
            </w:pPr>
            <w:r>
              <w:rPr>
                <w:spacing w:val="-5"/>
                <w:sz w:val="20"/>
              </w:rPr>
              <w:t>40</w:t>
            </w:r>
          </w:p>
        </w:tc>
      </w:tr>
      <w:tr w:rsidR="00D72909" w14:paraId="04FC9EE9" w14:textId="77777777">
        <w:trPr>
          <w:trHeight w:val="470"/>
        </w:trPr>
        <w:tc>
          <w:tcPr>
            <w:tcW w:w="7246" w:type="dxa"/>
          </w:tcPr>
          <w:p w14:paraId="1CA7078D" w14:textId="77777777" w:rsidR="00D72909" w:rsidRDefault="00EA02FB">
            <w:pPr>
              <w:pStyle w:val="TableParagraph"/>
              <w:spacing w:before="53"/>
              <w:ind w:left="225"/>
              <w:rPr>
                <w:sz w:val="20"/>
              </w:rPr>
            </w:pPr>
            <w:r>
              <w:rPr>
                <w:sz w:val="20"/>
              </w:rPr>
              <w:t>Yabancı</w:t>
            </w:r>
            <w:r>
              <w:rPr>
                <w:spacing w:val="-9"/>
                <w:sz w:val="20"/>
              </w:rPr>
              <w:t xml:space="preserve"> </w:t>
            </w:r>
            <w:r>
              <w:rPr>
                <w:sz w:val="20"/>
              </w:rPr>
              <w:t>dil</w:t>
            </w:r>
            <w:r>
              <w:rPr>
                <w:spacing w:val="-9"/>
                <w:sz w:val="20"/>
              </w:rPr>
              <w:t xml:space="preserve"> </w:t>
            </w:r>
            <w:r>
              <w:rPr>
                <w:spacing w:val="-2"/>
                <w:sz w:val="20"/>
              </w:rPr>
              <w:t>puanı</w:t>
            </w:r>
          </w:p>
        </w:tc>
        <w:tc>
          <w:tcPr>
            <w:tcW w:w="2396" w:type="dxa"/>
          </w:tcPr>
          <w:p w14:paraId="4ED964CB" w14:textId="77777777" w:rsidR="00D72909" w:rsidRDefault="00EA02FB">
            <w:pPr>
              <w:pStyle w:val="TableParagraph"/>
              <w:spacing w:before="53"/>
              <w:ind w:left="187" w:right="53"/>
              <w:jc w:val="center"/>
              <w:rPr>
                <w:sz w:val="20"/>
              </w:rPr>
            </w:pPr>
            <w:r>
              <w:rPr>
                <w:sz w:val="20"/>
              </w:rPr>
              <w:t>%</w:t>
            </w:r>
            <w:r>
              <w:rPr>
                <w:spacing w:val="-2"/>
                <w:sz w:val="20"/>
              </w:rPr>
              <w:t xml:space="preserve"> </w:t>
            </w:r>
            <w:r>
              <w:rPr>
                <w:spacing w:val="-5"/>
                <w:sz w:val="20"/>
              </w:rPr>
              <w:t>20</w:t>
            </w:r>
          </w:p>
        </w:tc>
      </w:tr>
      <w:tr w:rsidR="00D72909" w14:paraId="0A50DB3C" w14:textId="77777777">
        <w:trPr>
          <w:trHeight w:val="1036"/>
        </w:trPr>
        <w:tc>
          <w:tcPr>
            <w:tcW w:w="7246" w:type="dxa"/>
          </w:tcPr>
          <w:p w14:paraId="4FE5A9ED" w14:textId="791B4876" w:rsidR="00D72909" w:rsidRDefault="007A6973">
            <w:pPr>
              <w:pStyle w:val="TableParagraph"/>
              <w:spacing w:line="215" w:lineRule="exact"/>
              <w:ind w:left="225"/>
              <w:rPr>
                <w:sz w:val="20"/>
              </w:rPr>
            </w:pPr>
            <w:r>
              <w:rPr>
                <w:sz w:val="20"/>
              </w:rPr>
              <w:t>Daha Önce faydalanma</w:t>
            </w:r>
          </w:p>
        </w:tc>
        <w:tc>
          <w:tcPr>
            <w:tcW w:w="2396" w:type="dxa"/>
          </w:tcPr>
          <w:p w14:paraId="38B4C75C" w14:textId="747DCDF9" w:rsidR="00D72909" w:rsidRDefault="00EA02FB">
            <w:pPr>
              <w:pStyle w:val="TableParagraph"/>
              <w:spacing w:before="53"/>
              <w:ind w:left="187" w:right="163"/>
              <w:jc w:val="center"/>
              <w:rPr>
                <w:sz w:val="20"/>
              </w:rPr>
            </w:pPr>
            <w:r>
              <w:rPr>
                <w:spacing w:val="-10"/>
                <w:sz w:val="20"/>
              </w:rPr>
              <w:t>-</w:t>
            </w:r>
            <w:r w:rsidR="007A6973">
              <w:rPr>
                <w:spacing w:val="-10"/>
                <w:sz w:val="20"/>
              </w:rPr>
              <w:t>10</w:t>
            </w:r>
          </w:p>
        </w:tc>
      </w:tr>
      <w:tr w:rsidR="00D72909" w14:paraId="0367A769" w14:textId="77777777">
        <w:trPr>
          <w:trHeight w:val="412"/>
        </w:trPr>
        <w:tc>
          <w:tcPr>
            <w:tcW w:w="7246" w:type="dxa"/>
          </w:tcPr>
          <w:p w14:paraId="5AF732DC" w14:textId="77777777" w:rsidR="00D72909" w:rsidRDefault="00EA02FB">
            <w:pPr>
              <w:pStyle w:val="TableParagraph"/>
              <w:spacing w:before="58"/>
              <w:ind w:left="225"/>
              <w:rPr>
                <w:sz w:val="20"/>
              </w:rPr>
            </w:pPr>
            <w:r>
              <w:rPr>
                <w:spacing w:val="-2"/>
                <w:sz w:val="20"/>
              </w:rPr>
              <w:t>Engelli olmak</w:t>
            </w:r>
            <w:r>
              <w:rPr>
                <w:spacing w:val="-4"/>
                <w:sz w:val="20"/>
              </w:rPr>
              <w:t xml:space="preserve"> </w:t>
            </w:r>
            <w:r>
              <w:rPr>
                <w:spacing w:val="-2"/>
                <w:sz w:val="20"/>
              </w:rPr>
              <w:t>(Rapor</w:t>
            </w:r>
            <w:r>
              <w:rPr>
                <w:spacing w:val="2"/>
                <w:sz w:val="20"/>
              </w:rPr>
              <w:t xml:space="preserve"> </w:t>
            </w:r>
            <w:r>
              <w:rPr>
                <w:spacing w:val="-2"/>
                <w:sz w:val="20"/>
              </w:rPr>
              <w:t>Sunulması</w:t>
            </w:r>
            <w:r>
              <w:rPr>
                <w:spacing w:val="-1"/>
                <w:sz w:val="20"/>
              </w:rPr>
              <w:t xml:space="preserve"> </w:t>
            </w:r>
            <w:r>
              <w:rPr>
                <w:spacing w:val="-2"/>
                <w:sz w:val="20"/>
              </w:rPr>
              <w:t>Kaydı</w:t>
            </w:r>
            <w:r>
              <w:rPr>
                <w:spacing w:val="4"/>
                <w:sz w:val="20"/>
              </w:rPr>
              <w:t xml:space="preserve"> </w:t>
            </w:r>
            <w:r>
              <w:rPr>
                <w:spacing w:val="-2"/>
                <w:sz w:val="20"/>
              </w:rPr>
              <w:t>Aranır)</w:t>
            </w:r>
          </w:p>
        </w:tc>
        <w:tc>
          <w:tcPr>
            <w:tcW w:w="2396" w:type="dxa"/>
          </w:tcPr>
          <w:p w14:paraId="58670640" w14:textId="77777777" w:rsidR="00D72909" w:rsidRDefault="00EA02FB">
            <w:pPr>
              <w:pStyle w:val="TableParagraph"/>
              <w:spacing w:before="58"/>
              <w:ind w:left="187" w:right="51"/>
              <w:jc w:val="center"/>
              <w:rPr>
                <w:sz w:val="20"/>
              </w:rPr>
            </w:pPr>
            <w:r>
              <w:rPr>
                <w:spacing w:val="-5"/>
                <w:sz w:val="20"/>
              </w:rPr>
              <w:t>+5</w:t>
            </w:r>
          </w:p>
        </w:tc>
      </w:tr>
      <w:tr w:rsidR="00D72909" w14:paraId="7D89158E" w14:textId="77777777">
        <w:trPr>
          <w:trHeight w:val="407"/>
        </w:trPr>
        <w:tc>
          <w:tcPr>
            <w:tcW w:w="7246" w:type="dxa"/>
          </w:tcPr>
          <w:p w14:paraId="3A8E18AC" w14:textId="77777777" w:rsidR="00D72909" w:rsidRDefault="00EA02FB">
            <w:pPr>
              <w:pStyle w:val="TableParagraph"/>
              <w:spacing w:before="53"/>
              <w:ind w:left="225"/>
              <w:rPr>
                <w:sz w:val="20"/>
              </w:rPr>
            </w:pPr>
            <w:r>
              <w:rPr>
                <w:sz w:val="20"/>
              </w:rPr>
              <w:t>Gazilik</w:t>
            </w:r>
            <w:r>
              <w:rPr>
                <w:spacing w:val="-13"/>
                <w:sz w:val="20"/>
              </w:rPr>
              <w:t xml:space="preserve"> </w:t>
            </w:r>
            <w:r>
              <w:rPr>
                <w:sz w:val="20"/>
              </w:rPr>
              <w:t>veya</w:t>
            </w:r>
            <w:r>
              <w:rPr>
                <w:spacing w:val="-12"/>
                <w:sz w:val="20"/>
              </w:rPr>
              <w:t xml:space="preserve"> </w:t>
            </w:r>
            <w:r>
              <w:rPr>
                <w:sz w:val="20"/>
              </w:rPr>
              <w:t>şehit/gazi</w:t>
            </w:r>
            <w:r>
              <w:rPr>
                <w:spacing w:val="-13"/>
                <w:sz w:val="20"/>
              </w:rPr>
              <w:t xml:space="preserve"> </w:t>
            </w:r>
            <w:r>
              <w:rPr>
                <w:sz w:val="20"/>
              </w:rPr>
              <w:t>eş</w:t>
            </w:r>
            <w:r>
              <w:rPr>
                <w:spacing w:val="-12"/>
                <w:sz w:val="20"/>
              </w:rPr>
              <w:t xml:space="preserve"> </w:t>
            </w:r>
            <w:r>
              <w:rPr>
                <w:sz w:val="20"/>
              </w:rPr>
              <w:t>veya</w:t>
            </w:r>
            <w:r>
              <w:rPr>
                <w:spacing w:val="-10"/>
                <w:sz w:val="20"/>
              </w:rPr>
              <w:t xml:space="preserve"> </w:t>
            </w:r>
            <w:r>
              <w:rPr>
                <w:sz w:val="20"/>
              </w:rPr>
              <w:t>çocuğu</w:t>
            </w:r>
            <w:r>
              <w:rPr>
                <w:spacing w:val="-11"/>
                <w:sz w:val="20"/>
              </w:rPr>
              <w:t xml:space="preserve"> </w:t>
            </w:r>
            <w:r>
              <w:rPr>
                <w:spacing w:val="-4"/>
                <w:sz w:val="20"/>
              </w:rPr>
              <w:t>olmak</w:t>
            </w:r>
          </w:p>
        </w:tc>
        <w:tc>
          <w:tcPr>
            <w:tcW w:w="2396" w:type="dxa"/>
          </w:tcPr>
          <w:p w14:paraId="78555ACB" w14:textId="77777777" w:rsidR="00D72909" w:rsidRDefault="00EA02FB">
            <w:pPr>
              <w:pStyle w:val="TableParagraph"/>
              <w:spacing w:before="53"/>
              <w:ind w:left="187" w:right="51"/>
              <w:jc w:val="center"/>
              <w:rPr>
                <w:sz w:val="20"/>
              </w:rPr>
            </w:pPr>
            <w:r>
              <w:rPr>
                <w:spacing w:val="-5"/>
                <w:sz w:val="20"/>
              </w:rPr>
              <w:t>+5</w:t>
            </w:r>
          </w:p>
        </w:tc>
      </w:tr>
      <w:tr w:rsidR="00D72909" w14:paraId="53670800" w14:textId="77777777">
        <w:trPr>
          <w:trHeight w:val="796"/>
        </w:trPr>
        <w:tc>
          <w:tcPr>
            <w:tcW w:w="7246" w:type="dxa"/>
          </w:tcPr>
          <w:p w14:paraId="0F0CD383" w14:textId="77777777" w:rsidR="00D72909" w:rsidRDefault="00EA02FB">
            <w:pPr>
              <w:pStyle w:val="TableParagraph"/>
              <w:spacing w:before="29"/>
              <w:ind w:left="225"/>
              <w:rPr>
                <w:sz w:val="20"/>
              </w:rPr>
            </w:pPr>
            <w:r>
              <w:rPr>
                <w:sz w:val="20"/>
              </w:rPr>
              <w:t>Erasmus+KA171</w:t>
            </w:r>
            <w:r>
              <w:rPr>
                <w:spacing w:val="-13"/>
                <w:sz w:val="20"/>
              </w:rPr>
              <w:t xml:space="preserve"> </w:t>
            </w:r>
            <w:r>
              <w:rPr>
                <w:sz w:val="20"/>
              </w:rPr>
              <w:t>kapsamında</w:t>
            </w:r>
            <w:r>
              <w:rPr>
                <w:spacing w:val="-12"/>
                <w:sz w:val="20"/>
              </w:rPr>
              <w:t xml:space="preserve"> </w:t>
            </w:r>
            <w:proofErr w:type="spellStart"/>
            <w:r>
              <w:rPr>
                <w:sz w:val="20"/>
              </w:rPr>
              <w:t>kurumlararası</w:t>
            </w:r>
            <w:proofErr w:type="spellEnd"/>
            <w:r>
              <w:rPr>
                <w:spacing w:val="-11"/>
                <w:sz w:val="20"/>
              </w:rPr>
              <w:t xml:space="preserve"> </w:t>
            </w:r>
            <w:r>
              <w:rPr>
                <w:sz w:val="20"/>
              </w:rPr>
              <w:t>anlaşma</w:t>
            </w:r>
            <w:r>
              <w:rPr>
                <w:spacing w:val="-12"/>
                <w:sz w:val="20"/>
              </w:rPr>
              <w:t xml:space="preserve"> </w:t>
            </w:r>
            <w:r>
              <w:rPr>
                <w:sz w:val="20"/>
              </w:rPr>
              <w:t>yapılmasına</w:t>
            </w:r>
            <w:r>
              <w:rPr>
                <w:spacing w:val="-11"/>
                <w:sz w:val="20"/>
              </w:rPr>
              <w:t xml:space="preserve"> </w:t>
            </w:r>
            <w:r>
              <w:rPr>
                <w:sz w:val="20"/>
              </w:rPr>
              <w:t>son</w:t>
            </w:r>
            <w:r>
              <w:rPr>
                <w:spacing w:val="-9"/>
                <w:sz w:val="20"/>
              </w:rPr>
              <w:t xml:space="preserve"> </w:t>
            </w:r>
            <w:r>
              <w:rPr>
                <w:spacing w:val="-5"/>
                <w:sz w:val="20"/>
              </w:rPr>
              <w:t>bir</w:t>
            </w:r>
          </w:p>
          <w:p w14:paraId="7A1B03DB" w14:textId="77777777" w:rsidR="00D72909" w:rsidRDefault="00EA02FB">
            <w:pPr>
              <w:pStyle w:val="TableParagraph"/>
              <w:spacing w:line="264" w:lineRule="exact"/>
              <w:ind w:left="225" w:right="653"/>
              <w:rPr>
                <w:sz w:val="20"/>
              </w:rPr>
            </w:pPr>
            <w:proofErr w:type="gramStart"/>
            <w:r>
              <w:rPr>
                <w:sz w:val="20"/>
              </w:rPr>
              <w:t>yılda</w:t>
            </w:r>
            <w:proofErr w:type="gramEnd"/>
            <w:r>
              <w:rPr>
                <w:spacing w:val="-13"/>
                <w:sz w:val="20"/>
              </w:rPr>
              <w:t xml:space="preserve"> </w:t>
            </w:r>
            <w:r>
              <w:rPr>
                <w:sz w:val="20"/>
              </w:rPr>
              <w:t>katkı</w:t>
            </w:r>
            <w:r>
              <w:rPr>
                <w:spacing w:val="-12"/>
                <w:sz w:val="20"/>
              </w:rPr>
              <w:t xml:space="preserve"> </w:t>
            </w:r>
            <w:r>
              <w:rPr>
                <w:sz w:val="20"/>
              </w:rPr>
              <w:t>sağlamak.</w:t>
            </w:r>
            <w:r>
              <w:rPr>
                <w:spacing w:val="-10"/>
                <w:sz w:val="20"/>
              </w:rPr>
              <w:t xml:space="preserve"> </w:t>
            </w:r>
            <w:r>
              <w:rPr>
                <w:sz w:val="20"/>
              </w:rPr>
              <w:t>(İlgili</w:t>
            </w:r>
            <w:r>
              <w:rPr>
                <w:spacing w:val="-11"/>
                <w:sz w:val="20"/>
              </w:rPr>
              <w:t xml:space="preserve"> </w:t>
            </w:r>
            <w:r>
              <w:rPr>
                <w:sz w:val="20"/>
              </w:rPr>
              <w:t>Bölgeye</w:t>
            </w:r>
            <w:r>
              <w:rPr>
                <w:spacing w:val="-7"/>
                <w:sz w:val="20"/>
              </w:rPr>
              <w:t xml:space="preserve"> </w:t>
            </w:r>
            <w:r>
              <w:rPr>
                <w:sz w:val="20"/>
              </w:rPr>
              <w:t>yapılacak</w:t>
            </w:r>
            <w:r>
              <w:rPr>
                <w:spacing w:val="-13"/>
                <w:sz w:val="20"/>
              </w:rPr>
              <w:t xml:space="preserve"> </w:t>
            </w:r>
            <w:r>
              <w:rPr>
                <w:sz w:val="20"/>
              </w:rPr>
              <w:t>hareketlilik</w:t>
            </w:r>
            <w:r>
              <w:rPr>
                <w:spacing w:val="-12"/>
                <w:sz w:val="20"/>
              </w:rPr>
              <w:t xml:space="preserve"> </w:t>
            </w:r>
            <w:r>
              <w:rPr>
                <w:sz w:val="20"/>
              </w:rPr>
              <w:t>başvurusunda,</w:t>
            </w:r>
            <w:r>
              <w:rPr>
                <w:spacing w:val="-10"/>
                <w:sz w:val="20"/>
              </w:rPr>
              <w:t xml:space="preserve"> </w:t>
            </w:r>
            <w:r>
              <w:rPr>
                <w:sz w:val="20"/>
              </w:rPr>
              <w:t>aynı bölgede yapılmış anlaşmalarda geçerlidir)</w:t>
            </w:r>
          </w:p>
        </w:tc>
        <w:tc>
          <w:tcPr>
            <w:tcW w:w="2396" w:type="dxa"/>
          </w:tcPr>
          <w:p w14:paraId="796FDC65" w14:textId="77777777" w:rsidR="00D72909" w:rsidRDefault="00EA02FB">
            <w:pPr>
              <w:pStyle w:val="TableParagraph"/>
              <w:spacing w:before="24"/>
              <w:ind w:left="187" w:right="51"/>
              <w:jc w:val="center"/>
              <w:rPr>
                <w:sz w:val="20"/>
              </w:rPr>
            </w:pPr>
            <w:r>
              <w:rPr>
                <w:spacing w:val="-5"/>
                <w:sz w:val="20"/>
              </w:rPr>
              <w:t>+5</w:t>
            </w:r>
          </w:p>
        </w:tc>
      </w:tr>
      <w:tr w:rsidR="00D72909" w14:paraId="3C6C054F" w14:textId="77777777">
        <w:trPr>
          <w:trHeight w:val="407"/>
        </w:trPr>
        <w:tc>
          <w:tcPr>
            <w:tcW w:w="7246" w:type="dxa"/>
          </w:tcPr>
          <w:p w14:paraId="32AAC4D6" w14:textId="77777777" w:rsidR="00D72909" w:rsidRDefault="00EA02FB">
            <w:pPr>
              <w:pStyle w:val="TableParagraph"/>
              <w:spacing w:before="53"/>
              <w:ind w:left="225"/>
              <w:rPr>
                <w:sz w:val="20"/>
              </w:rPr>
            </w:pPr>
            <w:r>
              <w:rPr>
                <w:spacing w:val="-2"/>
                <w:sz w:val="20"/>
              </w:rPr>
              <w:t>Vatandaşı</w:t>
            </w:r>
            <w:r>
              <w:rPr>
                <w:spacing w:val="-1"/>
                <w:sz w:val="20"/>
              </w:rPr>
              <w:t xml:space="preserve"> </w:t>
            </w:r>
            <w:r>
              <w:rPr>
                <w:spacing w:val="-2"/>
                <w:sz w:val="20"/>
              </w:rPr>
              <w:t>olunan</w:t>
            </w:r>
            <w:r>
              <w:rPr>
                <w:spacing w:val="9"/>
                <w:sz w:val="20"/>
              </w:rPr>
              <w:t xml:space="preserve"> </w:t>
            </w:r>
            <w:r>
              <w:rPr>
                <w:spacing w:val="-2"/>
                <w:sz w:val="20"/>
              </w:rPr>
              <w:t>ülkede</w:t>
            </w:r>
            <w:r>
              <w:rPr>
                <w:spacing w:val="-1"/>
                <w:sz w:val="20"/>
              </w:rPr>
              <w:t xml:space="preserve"> </w:t>
            </w:r>
            <w:r>
              <w:rPr>
                <w:spacing w:val="-2"/>
                <w:sz w:val="20"/>
              </w:rPr>
              <w:t>hareketliliğe</w:t>
            </w:r>
            <w:r>
              <w:rPr>
                <w:sz w:val="20"/>
              </w:rPr>
              <w:t xml:space="preserve"> </w:t>
            </w:r>
            <w:r>
              <w:rPr>
                <w:spacing w:val="-2"/>
                <w:sz w:val="20"/>
              </w:rPr>
              <w:t>katılmak</w:t>
            </w:r>
          </w:p>
        </w:tc>
        <w:tc>
          <w:tcPr>
            <w:tcW w:w="2396" w:type="dxa"/>
          </w:tcPr>
          <w:p w14:paraId="5C4E219A" w14:textId="77777777" w:rsidR="00D72909" w:rsidRDefault="00EA02FB">
            <w:pPr>
              <w:pStyle w:val="TableParagraph"/>
              <w:spacing w:before="53"/>
              <w:ind w:left="187" w:right="58"/>
              <w:jc w:val="center"/>
              <w:rPr>
                <w:sz w:val="20"/>
              </w:rPr>
            </w:pPr>
            <w:r>
              <w:rPr>
                <w:sz w:val="20"/>
              </w:rPr>
              <w:t>-</w:t>
            </w:r>
            <w:r>
              <w:rPr>
                <w:spacing w:val="-5"/>
                <w:sz w:val="20"/>
              </w:rPr>
              <w:t>10</w:t>
            </w:r>
          </w:p>
        </w:tc>
      </w:tr>
      <w:tr w:rsidR="00D72909" w14:paraId="52E7C14E" w14:textId="77777777">
        <w:trPr>
          <w:trHeight w:val="551"/>
        </w:trPr>
        <w:tc>
          <w:tcPr>
            <w:tcW w:w="7246" w:type="dxa"/>
          </w:tcPr>
          <w:p w14:paraId="171484EA" w14:textId="77777777" w:rsidR="00D72909" w:rsidRDefault="00EA02FB">
            <w:pPr>
              <w:pStyle w:val="TableParagraph"/>
              <w:spacing w:before="3" w:line="264" w:lineRule="exact"/>
              <w:ind w:left="225" w:right="1132"/>
              <w:rPr>
                <w:sz w:val="20"/>
              </w:rPr>
            </w:pPr>
            <w:r>
              <w:rPr>
                <w:sz w:val="20"/>
              </w:rPr>
              <w:t>İdari</w:t>
            </w:r>
            <w:r>
              <w:rPr>
                <w:spacing w:val="-13"/>
                <w:sz w:val="20"/>
              </w:rPr>
              <w:t xml:space="preserve"> </w:t>
            </w:r>
            <w:r>
              <w:rPr>
                <w:sz w:val="20"/>
              </w:rPr>
              <w:t>personel</w:t>
            </w:r>
            <w:r>
              <w:rPr>
                <w:spacing w:val="-12"/>
                <w:sz w:val="20"/>
              </w:rPr>
              <w:t xml:space="preserve"> </w:t>
            </w:r>
            <w:r>
              <w:rPr>
                <w:sz w:val="20"/>
              </w:rPr>
              <w:t>olmak</w:t>
            </w:r>
            <w:r>
              <w:rPr>
                <w:spacing w:val="-13"/>
                <w:sz w:val="20"/>
              </w:rPr>
              <w:t xml:space="preserve"> </w:t>
            </w:r>
            <w:r>
              <w:rPr>
                <w:sz w:val="20"/>
              </w:rPr>
              <w:t>(Eğitim</w:t>
            </w:r>
            <w:r>
              <w:rPr>
                <w:spacing w:val="-12"/>
                <w:sz w:val="20"/>
              </w:rPr>
              <w:t xml:space="preserve"> </w:t>
            </w:r>
            <w:r>
              <w:rPr>
                <w:sz w:val="20"/>
              </w:rPr>
              <w:t>alma</w:t>
            </w:r>
            <w:r>
              <w:rPr>
                <w:spacing w:val="-13"/>
                <w:sz w:val="20"/>
              </w:rPr>
              <w:t xml:space="preserve"> </w:t>
            </w:r>
            <w:r>
              <w:rPr>
                <w:sz w:val="20"/>
              </w:rPr>
              <w:t>hareketliliği</w:t>
            </w:r>
            <w:r>
              <w:rPr>
                <w:spacing w:val="-12"/>
                <w:sz w:val="20"/>
              </w:rPr>
              <w:t xml:space="preserve"> </w:t>
            </w:r>
            <w:r>
              <w:rPr>
                <w:sz w:val="20"/>
              </w:rPr>
              <w:t>kapsamında</w:t>
            </w:r>
            <w:r>
              <w:rPr>
                <w:spacing w:val="-13"/>
                <w:sz w:val="20"/>
              </w:rPr>
              <w:t xml:space="preserve"> </w:t>
            </w:r>
            <w:r>
              <w:rPr>
                <w:sz w:val="20"/>
              </w:rPr>
              <w:t>yararlanır, ders verme hareketliliğine başvuramaz.)</w:t>
            </w:r>
          </w:p>
        </w:tc>
        <w:tc>
          <w:tcPr>
            <w:tcW w:w="2396" w:type="dxa"/>
          </w:tcPr>
          <w:p w14:paraId="093BB6FD" w14:textId="77777777" w:rsidR="00D72909" w:rsidRDefault="00EA02FB">
            <w:pPr>
              <w:pStyle w:val="TableParagraph"/>
              <w:spacing w:before="24"/>
              <w:ind w:left="187" w:right="51"/>
              <w:jc w:val="center"/>
              <w:rPr>
                <w:sz w:val="20"/>
              </w:rPr>
            </w:pPr>
            <w:r>
              <w:rPr>
                <w:spacing w:val="-5"/>
                <w:sz w:val="20"/>
              </w:rPr>
              <w:t>+5</w:t>
            </w:r>
          </w:p>
        </w:tc>
      </w:tr>
      <w:tr w:rsidR="00D72909" w14:paraId="1A3EFC8E" w14:textId="77777777">
        <w:trPr>
          <w:trHeight w:val="552"/>
        </w:trPr>
        <w:tc>
          <w:tcPr>
            <w:tcW w:w="7246" w:type="dxa"/>
            <w:tcBorders>
              <w:bottom w:val="double" w:sz="2" w:space="0" w:color="FFD966"/>
            </w:tcBorders>
          </w:tcPr>
          <w:p w14:paraId="1FEFAC6C" w14:textId="77777777" w:rsidR="00D72909" w:rsidRDefault="00EA02FB">
            <w:pPr>
              <w:pStyle w:val="TableParagraph"/>
              <w:spacing w:before="24"/>
              <w:ind w:left="225"/>
              <w:rPr>
                <w:sz w:val="20"/>
              </w:rPr>
            </w:pPr>
            <w:r>
              <w:rPr>
                <w:sz w:val="20"/>
              </w:rPr>
              <w:t>Ulusal</w:t>
            </w:r>
            <w:r>
              <w:rPr>
                <w:spacing w:val="-15"/>
                <w:sz w:val="20"/>
              </w:rPr>
              <w:t xml:space="preserve"> </w:t>
            </w:r>
            <w:r>
              <w:rPr>
                <w:sz w:val="20"/>
              </w:rPr>
              <w:t>Yapay</w:t>
            </w:r>
            <w:r>
              <w:rPr>
                <w:spacing w:val="-12"/>
                <w:sz w:val="20"/>
              </w:rPr>
              <w:t xml:space="preserve"> </w:t>
            </w:r>
            <w:proofErr w:type="gramStart"/>
            <w:r>
              <w:rPr>
                <w:sz w:val="20"/>
              </w:rPr>
              <w:t>Zeka</w:t>
            </w:r>
            <w:proofErr w:type="gramEnd"/>
            <w:r>
              <w:rPr>
                <w:spacing w:val="-13"/>
                <w:sz w:val="20"/>
              </w:rPr>
              <w:t xml:space="preserve"> </w:t>
            </w:r>
            <w:r>
              <w:rPr>
                <w:sz w:val="20"/>
              </w:rPr>
              <w:t>Stratejisi</w:t>
            </w:r>
            <w:r>
              <w:rPr>
                <w:spacing w:val="-12"/>
                <w:sz w:val="20"/>
              </w:rPr>
              <w:t xml:space="preserve"> </w:t>
            </w:r>
            <w:r>
              <w:rPr>
                <w:sz w:val="20"/>
              </w:rPr>
              <w:t>kapsamında</w:t>
            </w:r>
            <w:r>
              <w:rPr>
                <w:spacing w:val="-13"/>
                <w:sz w:val="20"/>
              </w:rPr>
              <w:t xml:space="preserve"> </w:t>
            </w:r>
            <w:r>
              <w:rPr>
                <w:sz w:val="20"/>
              </w:rPr>
              <w:t>yapay</w:t>
            </w:r>
            <w:r>
              <w:rPr>
                <w:spacing w:val="-12"/>
                <w:sz w:val="20"/>
              </w:rPr>
              <w:t xml:space="preserve"> </w:t>
            </w:r>
            <w:r>
              <w:rPr>
                <w:sz w:val="20"/>
              </w:rPr>
              <w:t>zeka</w:t>
            </w:r>
            <w:r>
              <w:rPr>
                <w:spacing w:val="-12"/>
                <w:sz w:val="20"/>
              </w:rPr>
              <w:t xml:space="preserve"> </w:t>
            </w:r>
            <w:r>
              <w:rPr>
                <w:sz w:val="20"/>
              </w:rPr>
              <w:t>ile</w:t>
            </w:r>
            <w:r>
              <w:rPr>
                <w:spacing w:val="-12"/>
                <w:sz w:val="20"/>
              </w:rPr>
              <w:t xml:space="preserve"> </w:t>
            </w:r>
            <w:r>
              <w:rPr>
                <w:sz w:val="20"/>
              </w:rPr>
              <w:t>ilgili</w:t>
            </w:r>
            <w:r>
              <w:rPr>
                <w:spacing w:val="-13"/>
                <w:sz w:val="20"/>
              </w:rPr>
              <w:t xml:space="preserve"> </w:t>
            </w:r>
            <w:r>
              <w:rPr>
                <w:sz w:val="20"/>
              </w:rPr>
              <w:t>faaliyet</w:t>
            </w:r>
            <w:r>
              <w:rPr>
                <w:spacing w:val="-8"/>
                <w:sz w:val="20"/>
              </w:rPr>
              <w:t xml:space="preserve"> </w:t>
            </w:r>
            <w:r>
              <w:rPr>
                <w:spacing w:val="-2"/>
                <w:sz w:val="20"/>
              </w:rPr>
              <w:t>gerçekleştirmek</w:t>
            </w:r>
          </w:p>
        </w:tc>
        <w:tc>
          <w:tcPr>
            <w:tcW w:w="2396" w:type="dxa"/>
            <w:tcBorders>
              <w:bottom w:val="double" w:sz="2" w:space="0" w:color="FFD966"/>
            </w:tcBorders>
          </w:tcPr>
          <w:p w14:paraId="48B671F7" w14:textId="77777777" w:rsidR="00D72909" w:rsidRDefault="00EA02FB">
            <w:pPr>
              <w:pStyle w:val="TableParagraph"/>
              <w:spacing w:before="24"/>
              <w:ind w:left="187" w:right="51"/>
              <w:jc w:val="center"/>
              <w:rPr>
                <w:sz w:val="20"/>
              </w:rPr>
            </w:pPr>
            <w:r>
              <w:rPr>
                <w:spacing w:val="-5"/>
                <w:sz w:val="20"/>
              </w:rPr>
              <w:t>+5</w:t>
            </w:r>
          </w:p>
        </w:tc>
      </w:tr>
      <w:tr w:rsidR="00D72909" w14:paraId="601F5652" w14:textId="77777777">
        <w:trPr>
          <w:trHeight w:val="801"/>
        </w:trPr>
        <w:tc>
          <w:tcPr>
            <w:tcW w:w="7246" w:type="dxa"/>
            <w:tcBorders>
              <w:top w:val="double" w:sz="2" w:space="0" w:color="FFD966"/>
            </w:tcBorders>
          </w:tcPr>
          <w:p w14:paraId="7D6B95AB" w14:textId="0EE33A9F" w:rsidR="00D72909" w:rsidRDefault="00EA02FB">
            <w:pPr>
              <w:pStyle w:val="TableParagraph"/>
              <w:spacing w:before="24" w:line="271" w:lineRule="auto"/>
              <w:ind w:left="225"/>
              <w:rPr>
                <w:sz w:val="20"/>
              </w:rPr>
            </w:pPr>
            <w:r>
              <w:rPr>
                <w:sz w:val="20"/>
              </w:rPr>
              <w:t>202</w:t>
            </w:r>
            <w:r w:rsidR="007A6973">
              <w:rPr>
                <w:sz w:val="20"/>
              </w:rPr>
              <w:t>5</w:t>
            </w:r>
            <w:r>
              <w:rPr>
                <w:sz w:val="20"/>
              </w:rPr>
              <w:t xml:space="preserve"> KA171 Projeden Hareketlilik yapmaya hak kazandığı</w:t>
            </w:r>
            <w:r>
              <w:rPr>
                <w:spacing w:val="-5"/>
                <w:sz w:val="20"/>
              </w:rPr>
              <w:t xml:space="preserve"> </w:t>
            </w:r>
            <w:r>
              <w:rPr>
                <w:sz w:val="20"/>
              </w:rPr>
              <w:t>halde, feragat süresi bittikten</w:t>
            </w:r>
            <w:r>
              <w:rPr>
                <w:spacing w:val="-11"/>
                <w:sz w:val="20"/>
              </w:rPr>
              <w:t xml:space="preserve"> </w:t>
            </w:r>
            <w:r>
              <w:rPr>
                <w:sz w:val="20"/>
              </w:rPr>
              <w:t>sonra</w:t>
            </w:r>
            <w:r>
              <w:rPr>
                <w:spacing w:val="-12"/>
                <w:sz w:val="20"/>
              </w:rPr>
              <w:t xml:space="preserve"> </w:t>
            </w:r>
            <w:r>
              <w:rPr>
                <w:sz w:val="20"/>
              </w:rPr>
              <w:t>ispatlı</w:t>
            </w:r>
            <w:r>
              <w:rPr>
                <w:spacing w:val="-11"/>
                <w:sz w:val="20"/>
              </w:rPr>
              <w:t xml:space="preserve"> </w:t>
            </w:r>
            <w:r>
              <w:rPr>
                <w:sz w:val="20"/>
              </w:rPr>
              <w:t>bir</w:t>
            </w:r>
            <w:r>
              <w:rPr>
                <w:spacing w:val="-9"/>
                <w:sz w:val="20"/>
              </w:rPr>
              <w:t xml:space="preserve"> </w:t>
            </w:r>
            <w:r>
              <w:rPr>
                <w:sz w:val="20"/>
              </w:rPr>
              <w:t>mücbir</w:t>
            </w:r>
            <w:r>
              <w:rPr>
                <w:spacing w:val="-4"/>
                <w:sz w:val="20"/>
              </w:rPr>
              <w:t xml:space="preserve"> </w:t>
            </w:r>
            <w:r>
              <w:rPr>
                <w:sz w:val="20"/>
              </w:rPr>
              <w:t>sebep</w:t>
            </w:r>
            <w:r>
              <w:rPr>
                <w:spacing w:val="-9"/>
                <w:sz w:val="20"/>
              </w:rPr>
              <w:t xml:space="preserve"> </w:t>
            </w:r>
            <w:r>
              <w:rPr>
                <w:sz w:val="20"/>
              </w:rPr>
              <w:t>olmaksızın</w:t>
            </w:r>
            <w:r>
              <w:rPr>
                <w:spacing w:val="-12"/>
                <w:sz w:val="20"/>
              </w:rPr>
              <w:t xml:space="preserve"> </w:t>
            </w:r>
            <w:r>
              <w:rPr>
                <w:sz w:val="20"/>
              </w:rPr>
              <w:t>hareketlilikten</w:t>
            </w:r>
            <w:r>
              <w:rPr>
                <w:spacing w:val="-8"/>
                <w:sz w:val="20"/>
              </w:rPr>
              <w:t xml:space="preserve"> </w:t>
            </w:r>
            <w:proofErr w:type="spellStart"/>
            <w:r>
              <w:rPr>
                <w:sz w:val="20"/>
              </w:rPr>
              <w:t>va</w:t>
            </w:r>
            <w:proofErr w:type="spellEnd"/>
            <w:r>
              <w:rPr>
                <w:spacing w:val="-13"/>
                <w:sz w:val="20"/>
              </w:rPr>
              <w:t xml:space="preserve"> </w:t>
            </w:r>
            <w:r>
              <w:rPr>
                <w:sz w:val="20"/>
              </w:rPr>
              <w:t>hareketlilikten</w:t>
            </w:r>
          </w:p>
          <w:p w14:paraId="2359C945" w14:textId="77777777" w:rsidR="00D72909" w:rsidRDefault="00EA02FB">
            <w:pPr>
              <w:pStyle w:val="TableParagraph"/>
              <w:spacing w:before="8" w:line="229" w:lineRule="exact"/>
              <w:ind w:left="225"/>
              <w:rPr>
                <w:sz w:val="20"/>
              </w:rPr>
            </w:pPr>
            <w:proofErr w:type="gramStart"/>
            <w:r>
              <w:rPr>
                <w:spacing w:val="-2"/>
                <w:sz w:val="20"/>
              </w:rPr>
              <w:t>vazgeçme</w:t>
            </w:r>
            <w:proofErr w:type="gramEnd"/>
          </w:p>
        </w:tc>
        <w:tc>
          <w:tcPr>
            <w:tcW w:w="2396" w:type="dxa"/>
            <w:tcBorders>
              <w:top w:val="double" w:sz="2" w:space="0" w:color="FFD966"/>
            </w:tcBorders>
          </w:tcPr>
          <w:p w14:paraId="468B1131" w14:textId="77777777" w:rsidR="00D72909" w:rsidRDefault="00EA02FB">
            <w:pPr>
              <w:pStyle w:val="TableParagraph"/>
              <w:spacing w:before="24"/>
              <w:ind w:left="187" w:right="58"/>
              <w:jc w:val="center"/>
              <w:rPr>
                <w:sz w:val="20"/>
              </w:rPr>
            </w:pPr>
            <w:r>
              <w:rPr>
                <w:sz w:val="20"/>
              </w:rPr>
              <w:t>-</w:t>
            </w:r>
            <w:r>
              <w:rPr>
                <w:spacing w:val="-5"/>
                <w:sz w:val="20"/>
              </w:rPr>
              <w:t>20</w:t>
            </w:r>
          </w:p>
        </w:tc>
      </w:tr>
    </w:tbl>
    <w:p w14:paraId="2D3F799B" w14:textId="77777777" w:rsidR="00D72909" w:rsidRDefault="00D72909">
      <w:pPr>
        <w:pStyle w:val="TableParagraph"/>
        <w:jc w:val="center"/>
        <w:rPr>
          <w:sz w:val="20"/>
        </w:rPr>
        <w:sectPr w:rsidR="00D72909">
          <w:pgSz w:w="11910" w:h="16840"/>
          <w:pgMar w:top="1280" w:right="850" w:bottom="1440" w:left="992" w:header="137" w:footer="1180" w:gutter="0"/>
          <w:cols w:space="708"/>
        </w:sectPr>
      </w:pPr>
    </w:p>
    <w:p w14:paraId="772905C6" w14:textId="77777777" w:rsidR="00D72909" w:rsidRDefault="00D72909">
      <w:pPr>
        <w:pStyle w:val="GvdeMetni"/>
        <w:spacing w:before="111"/>
        <w:rPr>
          <w:b/>
        </w:rPr>
      </w:pPr>
    </w:p>
    <w:tbl>
      <w:tblPr>
        <w:tblStyle w:val="TableNormal"/>
        <w:tblW w:w="0" w:type="auto"/>
        <w:tblInd w:w="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88"/>
        <w:gridCol w:w="2214"/>
        <w:gridCol w:w="2334"/>
        <w:gridCol w:w="3962"/>
      </w:tblGrid>
      <w:tr w:rsidR="00D72909" w14:paraId="770AE029" w14:textId="77777777">
        <w:trPr>
          <w:trHeight w:val="460"/>
        </w:trPr>
        <w:tc>
          <w:tcPr>
            <w:tcW w:w="5936" w:type="dxa"/>
            <w:gridSpan w:val="3"/>
            <w:shd w:val="clear" w:color="auto" w:fill="A1DBFF"/>
          </w:tcPr>
          <w:p w14:paraId="7BCF6E4B" w14:textId="2DD0F292" w:rsidR="00D72909" w:rsidRDefault="00EA02FB" w:rsidP="00AB13AB">
            <w:pPr>
              <w:pStyle w:val="TableParagraph"/>
              <w:ind w:left="115"/>
              <w:rPr>
                <w:b/>
                <w:sz w:val="20"/>
              </w:rPr>
            </w:pPr>
            <w:r>
              <w:rPr>
                <w:b/>
                <w:spacing w:val="-2"/>
                <w:sz w:val="20"/>
              </w:rPr>
              <w:t>KS</w:t>
            </w:r>
            <w:r w:rsidR="00AB13AB">
              <w:rPr>
                <w:b/>
                <w:spacing w:val="-2"/>
                <w:sz w:val="20"/>
              </w:rPr>
              <w:t>Ü</w:t>
            </w:r>
            <w:r>
              <w:rPr>
                <w:b/>
                <w:spacing w:val="-4"/>
                <w:sz w:val="20"/>
              </w:rPr>
              <w:t xml:space="preserve"> </w:t>
            </w:r>
            <w:r>
              <w:rPr>
                <w:b/>
                <w:spacing w:val="-2"/>
                <w:sz w:val="20"/>
              </w:rPr>
              <w:t>202</w:t>
            </w:r>
            <w:r w:rsidR="00AE2E02">
              <w:rPr>
                <w:b/>
                <w:spacing w:val="-2"/>
                <w:sz w:val="20"/>
              </w:rPr>
              <w:t>5</w:t>
            </w:r>
            <w:r>
              <w:rPr>
                <w:b/>
                <w:sz w:val="20"/>
              </w:rPr>
              <w:t xml:space="preserve"> </w:t>
            </w:r>
            <w:r>
              <w:rPr>
                <w:b/>
                <w:spacing w:val="-2"/>
                <w:sz w:val="20"/>
              </w:rPr>
              <w:t>KA171</w:t>
            </w:r>
            <w:r>
              <w:rPr>
                <w:b/>
                <w:spacing w:val="-7"/>
                <w:sz w:val="20"/>
              </w:rPr>
              <w:t xml:space="preserve"> </w:t>
            </w:r>
            <w:r>
              <w:rPr>
                <w:b/>
                <w:spacing w:val="-2"/>
                <w:sz w:val="20"/>
              </w:rPr>
              <w:t>Hareketlilik</w:t>
            </w:r>
            <w:r>
              <w:rPr>
                <w:b/>
                <w:spacing w:val="4"/>
                <w:sz w:val="20"/>
              </w:rPr>
              <w:t xml:space="preserve"> </w:t>
            </w:r>
            <w:r>
              <w:rPr>
                <w:b/>
                <w:spacing w:val="-2"/>
                <w:sz w:val="20"/>
              </w:rPr>
              <w:t>Genel</w:t>
            </w:r>
            <w:r>
              <w:rPr>
                <w:b/>
                <w:spacing w:val="-3"/>
                <w:sz w:val="20"/>
              </w:rPr>
              <w:t xml:space="preserve"> </w:t>
            </w:r>
            <w:r>
              <w:rPr>
                <w:b/>
                <w:spacing w:val="-2"/>
                <w:sz w:val="20"/>
              </w:rPr>
              <w:t>Kontenjanlar</w:t>
            </w:r>
            <w:r>
              <w:rPr>
                <w:b/>
                <w:spacing w:val="-5"/>
                <w:sz w:val="20"/>
              </w:rPr>
              <w:t xml:space="preserve"> </w:t>
            </w:r>
            <w:r>
              <w:rPr>
                <w:b/>
                <w:spacing w:val="-2"/>
                <w:sz w:val="20"/>
              </w:rPr>
              <w:t>(Giden</w:t>
            </w:r>
            <w:r>
              <w:rPr>
                <w:b/>
                <w:spacing w:val="-8"/>
                <w:sz w:val="20"/>
              </w:rPr>
              <w:t xml:space="preserve"> </w:t>
            </w:r>
            <w:r>
              <w:rPr>
                <w:b/>
                <w:spacing w:val="-2"/>
                <w:sz w:val="20"/>
              </w:rPr>
              <w:t>Yönlü)</w:t>
            </w:r>
          </w:p>
        </w:tc>
        <w:tc>
          <w:tcPr>
            <w:tcW w:w="3962" w:type="dxa"/>
            <w:shd w:val="clear" w:color="auto" w:fill="A1DBFF"/>
          </w:tcPr>
          <w:p w14:paraId="5FC72CB4" w14:textId="77777777" w:rsidR="00D72909" w:rsidRDefault="00D72909">
            <w:pPr>
              <w:pStyle w:val="TableParagraph"/>
              <w:rPr>
                <w:sz w:val="20"/>
              </w:rPr>
            </w:pPr>
          </w:p>
        </w:tc>
      </w:tr>
      <w:tr w:rsidR="00EA02FB" w14:paraId="30349D60" w14:textId="77777777">
        <w:trPr>
          <w:trHeight w:val="436"/>
        </w:trPr>
        <w:tc>
          <w:tcPr>
            <w:tcW w:w="1388" w:type="dxa"/>
            <w:vMerge w:val="restart"/>
          </w:tcPr>
          <w:p w14:paraId="77467EE0" w14:textId="77777777" w:rsidR="00EA02FB" w:rsidRDefault="00EA02FB" w:rsidP="00EA02FB">
            <w:pPr>
              <w:pStyle w:val="TableParagraph"/>
              <w:rPr>
                <w:sz w:val="20"/>
              </w:rPr>
            </w:pPr>
          </w:p>
        </w:tc>
        <w:tc>
          <w:tcPr>
            <w:tcW w:w="2214" w:type="dxa"/>
            <w:tcBorders>
              <w:bottom w:val="nil"/>
            </w:tcBorders>
          </w:tcPr>
          <w:p w14:paraId="667E4C7C" w14:textId="06D672C9" w:rsidR="00EA02FB" w:rsidRDefault="00EA02FB" w:rsidP="00EA02FB">
            <w:pPr>
              <w:pStyle w:val="TableParagraph"/>
              <w:spacing w:before="207" w:line="209" w:lineRule="exact"/>
              <w:ind w:left="109"/>
              <w:rPr>
                <w:b/>
                <w:sz w:val="20"/>
              </w:rPr>
            </w:pPr>
            <w:r>
              <w:rPr>
                <w:b/>
                <w:spacing w:val="-2"/>
                <w:sz w:val="20"/>
              </w:rPr>
              <w:t>Personel</w:t>
            </w:r>
          </w:p>
        </w:tc>
        <w:tc>
          <w:tcPr>
            <w:tcW w:w="2334" w:type="dxa"/>
            <w:tcBorders>
              <w:bottom w:val="nil"/>
            </w:tcBorders>
          </w:tcPr>
          <w:p w14:paraId="16492DA8" w14:textId="710A872E" w:rsidR="00EA02FB" w:rsidRDefault="00EA02FB" w:rsidP="00EA02FB">
            <w:pPr>
              <w:pStyle w:val="TableParagraph"/>
              <w:spacing w:before="207" w:line="209" w:lineRule="exact"/>
              <w:ind w:left="109"/>
              <w:rPr>
                <w:b/>
                <w:sz w:val="20"/>
              </w:rPr>
            </w:pPr>
            <w:r>
              <w:rPr>
                <w:b/>
                <w:sz w:val="20"/>
              </w:rPr>
              <w:t>Toplam</w:t>
            </w:r>
            <w:r>
              <w:rPr>
                <w:b/>
                <w:spacing w:val="-9"/>
                <w:sz w:val="20"/>
              </w:rPr>
              <w:t xml:space="preserve"> </w:t>
            </w:r>
            <w:r>
              <w:rPr>
                <w:b/>
                <w:spacing w:val="-2"/>
                <w:sz w:val="20"/>
              </w:rPr>
              <w:t>Kontenjan</w:t>
            </w:r>
          </w:p>
        </w:tc>
        <w:tc>
          <w:tcPr>
            <w:tcW w:w="3962" w:type="dxa"/>
            <w:tcBorders>
              <w:bottom w:val="nil"/>
            </w:tcBorders>
          </w:tcPr>
          <w:p w14:paraId="10693C22" w14:textId="3BF0F4EF" w:rsidR="00EA02FB" w:rsidRDefault="00EA02FB" w:rsidP="00EA02FB">
            <w:pPr>
              <w:pStyle w:val="TableParagraph"/>
              <w:spacing w:before="207" w:line="209" w:lineRule="exact"/>
              <w:ind w:left="109"/>
              <w:rPr>
                <w:b/>
                <w:sz w:val="20"/>
              </w:rPr>
            </w:pPr>
          </w:p>
        </w:tc>
      </w:tr>
      <w:tr w:rsidR="00EA02FB" w14:paraId="7F79F53C" w14:textId="77777777">
        <w:trPr>
          <w:trHeight w:val="218"/>
        </w:trPr>
        <w:tc>
          <w:tcPr>
            <w:tcW w:w="1388" w:type="dxa"/>
            <w:vMerge/>
            <w:tcBorders>
              <w:top w:val="nil"/>
            </w:tcBorders>
          </w:tcPr>
          <w:p w14:paraId="6D86281D" w14:textId="77777777" w:rsidR="00EA02FB" w:rsidRDefault="00EA02FB" w:rsidP="00EA02FB">
            <w:pPr>
              <w:rPr>
                <w:sz w:val="2"/>
                <w:szCs w:val="2"/>
              </w:rPr>
            </w:pPr>
          </w:p>
        </w:tc>
        <w:tc>
          <w:tcPr>
            <w:tcW w:w="2214" w:type="dxa"/>
            <w:tcBorders>
              <w:top w:val="nil"/>
              <w:bottom w:val="nil"/>
            </w:tcBorders>
          </w:tcPr>
          <w:p w14:paraId="4EBDE23C" w14:textId="3BB81C1F" w:rsidR="00EA02FB" w:rsidRDefault="00EA02FB" w:rsidP="00EA02FB">
            <w:pPr>
              <w:pStyle w:val="TableParagraph"/>
              <w:spacing w:line="198" w:lineRule="exact"/>
              <w:ind w:left="109"/>
              <w:rPr>
                <w:b/>
                <w:sz w:val="20"/>
              </w:rPr>
            </w:pPr>
            <w:r>
              <w:rPr>
                <w:b/>
                <w:spacing w:val="-4"/>
                <w:sz w:val="20"/>
              </w:rPr>
              <w:t>Hareketlilikleri</w:t>
            </w:r>
            <w:r>
              <w:rPr>
                <w:b/>
                <w:spacing w:val="16"/>
                <w:sz w:val="20"/>
              </w:rPr>
              <w:t xml:space="preserve"> </w:t>
            </w:r>
            <w:r>
              <w:rPr>
                <w:b/>
                <w:spacing w:val="-4"/>
                <w:sz w:val="20"/>
              </w:rPr>
              <w:t>İçin</w:t>
            </w:r>
          </w:p>
        </w:tc>
        <w:tc>
          <w:tcPr>
            <w:tcW w:w="2334" w:type="dxa"/>
            <w:tcBorders>
              <w:top w:val="nil"/>
              <w:bottom w:val="nil"/>
            </w:tcBorders>
          </w:tcPr>
          <w:p w14:paraId="659D01D2" w14:textId="3674C34E" w:rsidR="00EA02FB" w:rsidRDefault="00EA02FB" w:rsidP="00EA02FB">
            <w:pPr>
              <w:pStyle w:val="TableParagraph"/>
              <w:spacing w:line="198" w:lineRule="exact"/>
              <w:ind w:left="109"/>
              <w:rPr>
                <w:b/>
                <w:sz w:val="20"/>
              </w:rPr>
            </w:pPr>
          </w:p>
        </w:tc>
        <w:tc>
          <w:tcPr>
            <w:tcW w:w="3962" w:type="dxa"/>
            <w:tcBorders>
              <w:top w:val="nil"/>
              <w:bottom w:val="nil"/>
            </w:tcBorders>
          </w:tcPr>
          <w:p w14:paraId="535BAFF4" w14:textId="77777777" w:rsidR="00EA02FB" w:rsidRDefault="00EA02FB" w:rsidP="00EA02FB">
            <w:pPr>
              <w:pStyle w:val="TableParagraph"/>
              <w:rPr>
                <w:sz w:val="14"/>
              </w:rPr>
            </w:pPr>
          </w:p>
        </w:tc>
      </w:tr>
      <w:tr w:rsidR="00EA02FB" w14:paraId="601B342A" w14:textId="77777777">
        <w:trPr>
          <w:trHeight w:val="217"/>
        </w:trPr>
        <w:tc>
          <w:tcPr>
            <w:tcW w:w="1388" w:type="dxa"/>
            <w:vMerge/>
            <w:tcBorders>
              <w:top w:val="nil"/>
            </w:tcBorders>
          </w:tcPr>
          <w:p w14:paraId="04C1F796" w14:textId="77777777" w:rsidR="00EA02FB" w:rsidRDefault="00EA02FB" w:rsidP="00EA02FB">
            <w:pPr>
              <w:rPr>
                <w:sz w:val="2"/>
                <w:szCs w:val="2"/>
              </w:rPr>
            </w:pPr>
          </w:p>
        </w:tc>
        <w:tc>
          <w:tcPr>
            <w:tcW w:w="2214" w:type="dxa"/>
            <w:tcBorders>
              <w:top w:val="nil"/>
              <w:bottom w:val="nil"/>
            </w:tcBorders>
          </w:tcPr>
          <w:p w14:paraId="2043E17A" w14:textId="3676839D" w:rsidR="00EA02FB" w:rsidRDefault="00EA02FB" w:rsidP="007A6973">
            <w:pPr>
              <w:pStyle w:val="TableParagraph"/>
              <w:spacing w:line="198" w:lineRule="exact"/>
              <w:rPr>
                <w:sz w:val="20"/>
              </w:rPr>
            </w:pPr>
            <w:r>
              <w:rPr>
                <w:color w:val="000000"/>
                <w:sz w:val="20"/>
                <w:highlight w:val="yellow"/>
              </w:rPr>
              <w:t>(</w:t>
            </w:r>
            <w:r w:rsidR="007A6973">
              <w:rPr>
                <w:color w:val="000000"/>
                <w:spacing w:val="-4"/>
                <w:sz w:val="20"/>
                <w:highlight w:val="yellow"/>
              </w:rPr>
              <w:t>Eğitim Alma</w:t>
            </w:r>
            <w:r>
              <w:rPr>
                <w:color w:val="000000"/>
                <w:sz w:val="20"/>
                <w:highlight w:val="yellow"/>
              </w:rPr>
              <w:t>)</w:t>
            </w:r>
          </w:p>
        </w:tc>
        <w:tc>
          <w:tcPr>
            <w:tcW w:w="2334" w:type="dxa"/>
            <w:tcBorders>
              <w:top w:val="nil"/>
              <w:bottom w:val="nil"/>
            </w:tcBorders>
          </w:tcPr>
          <w:p w14:paraId="672DD0B2" w14:textId="6F6FFE1E" w:rsidR="00EA02FB" w:rsidRDefault="00EA02FB" w:rsidP="00EA02FB">
            <w:pPr>
              <w:pStyle w:val="TableParagraph"/>
              <w:spacing w:line="198" w:lineRule="exact"/>
              <w:ind w:left="109"/>
              <w:rPr>
                <w:sz w:val="20"/>
              </w:rPr>
            </w:pPr>
          </w:p>
        </w:tc>
        <w:tc>
          <w:tcPr>
            <w:tcW w:w="3962" w:type="dxa"/>
            <w:tcBorders>
              <w:top w:val="nil"/>
              <w:bottom w:val="nil"/>
            </w:tcBorders>
          </w:tcPr>
          <w:p w14:paraId="63AC3286" w14:textId="77777777" w:rsidR="00EA02FB" w:rsidRDefault="00EA02FB" w:rsidP="00EA02FB">
            <w:pPr>
              <w:pStyle w:val="TableParagraph"/>
              <w:rPr>
                <w:sz w:val="14"/>
              </w:rPr>
            </w:pPr>
          </w:p>
        </w:tc>
      </w:tr>
      <w:tr w:rsidR="00EA02FB" w14:paraId="073FC49D" w14:textId="77777777">
        <w:trPr>
          <w:trHeight w:val="222"/>
        </w:trPr>
        <w:tc>
          <w:tcPr>
            <w:tcW w:w="1388" w:type="dxa"/>
            <w:vMerge/>
            <w:tcBorders>
              <w:top w:val="nil"/>
            </w:tcBorders>
          </w:tcPr>
          <w:p w14:paraId="0EAD2845" w14:textId="77777777" w:rsidR="00EA02FB" w:rsidRDefault="00EA02FB" w:rsidP="00EA02FB">
            <w:pPr>
              <w:rPr>
                <w:sz w:val="2"/>
                <w:szCs w:val="2"/>
              </w:rPr>
            </w:pPr>
          </w:p>
        </w:tc>
        <w:tc>
          <w:tcPr>
            <w:tcW w:w="2214" w:type="dxa"/>
            <w:tcBorders>
              <w:top w:val="nil"/>
              <w:bottom w:val="nil"/>
            </w:tcBorders>
          </w:tcPr>
          <w:p w14:paraId="23EE9FF5" w14:textId="1E1B5BD6" w:rsidR="00EA02FB" w:rsidRDefault="00EA02FB" w:rsidP="00EA02FB">
            <w:pPr>
              <w:pStyle w:val="TableParagraph"/>
              <w:spacing w:line="203" w:lineRule="exact"/>
              <w:rPr>
                <w:sz w:val="20"/>
              </w:rPr>
            </w:pPr>
            <w:r>
              <w:rPr>
                <w:b/>
                <w:color w:val="000000"/>
                <w:sz w:val="20"/>
              </w:rPr>
              <w:t>Tahsis</w:t>
            </w:r>
            <w:r>
              <w:rPr>
                <w:b/>
                <w:color w:val="000000"/>
                <w:spacing w:val="-3"/>
                <w:sz w:val="20"/>
              </w:rPr>
              <w:t xml:space="preserve"> </w:t>
            </w:r>
            <w:r>
              <w:rPr>
                <w:b/>
                <w:color w:val="000000"/>
                <w:spacing w:val="-2"/>
                <w:sz w:val="20"/>
              </w:rPr>
              <w:t>Edilen</w:t>
            </w:r>
          </w:p>
        </w:tc>
        <w:tc>
          <w:tcPr>
            <w:tcW w:w="2334" w:type="dxa"/>
            <w:tcBorders>
              <w:top w:val="nil"/>
              <w:bottom w:val="nil"/>
            </w:tcBorders>
          </w:tcPr>
          <w:p w14:paraId="147B3906" w14:textId="4168E041" w:rsidR="00EA02FB" w:rsidRDefault="00EA02FB" w:rsidP="00EA02FB">
            <w:pPr>
              <w:pStyle w:val="TableParagraph"/>
              <w:spacing w:line="203" w:lineRule="exact"/>
              <w:ind w:left="109"/>
              <w:rPr>
                <w:b/>
                <w:sz w:val="20"/>
              </w:rPr>
            </w:pPr>
          </w:p>
        </w:tc>
        <w:tc>
          <w:tcPr>
            <w:tcW w:w="3962" w:type="dxa"/>
            <w:tcBorders>
              <w:top w:val="nil"/>
              <w:bottom w:val="nil"/>
            </w:tcBorders>
          </w:tcPr>
          <w:p w14:paraId="56474570" w14:textId="77777777" w:rsidR="00EA02FB" w:rsidRDefault="00EA02FB" w:rsidP="00EA02FB">
            <w:pPr>
              <w:pStyle w:val="TableParagraph"/>
              <w:rPr>
                <w:sz w:val="14"/>
              </w:rPr>
            </w:pPr>
          </w:p>
        </w:tc>
      </w:tr>
      <w:tr w:rsidR="00EA02FB" w14:paraId="2301E3BB" w14:textId="77777777">
        <w:trPr>
          <w:trHeight w:val="222"/>
        </w:trPr>
        <w:tc>
          <w:tcPr>
            <w:tcW w:w="1388" w:type="dxa"/>
            <w:vMerge/>
            <w:tcBorders>
              <w:top w:val="nil"/>
            </w:tcBorders>
          </w:tcPr>
          <w:p w14:paraId="3466763B" w14:textId="77777777" w:rsidR="00EA02FB" w:rsidRDefault="00EA02FB" w:rsidP="00EA02FB">
            <w:pPr>
              <w:rPr>
                <w:sz w:val="2"/>
                <w:szCs w:val="2"/>
              </w:rPr>
            </w:pPr>
          </w:p>
        </w:tc>
        <w:tc>
          <w:tcPr>
            <w:tcW w:w="2214" w:type="dxa"/>
            <w:tcBorders>
              <w:top w:val="nil"/>
              <w:bottom w:val="nil"/>
            </w:tcBorders>
          </w:tcPr>
          <w:p w14:paraId="59D27BF1" w14:textId="1DE34AB4" w:rsidR="00EA02FB" w:rsidRDefault="00EA02FB" w:rsidP="00EA02FB">
            <w:pPr>
              <w:pStyle w:val="TableParagraph"/>
              <w:spacing w:line="203" w:lineRule="exact"/>
              <w:rPr>
                <w:b/>
                <w:sz w:val="20"/>
              </w:rPr>
            </w:pPr>
            <w:r>
              <w:rPr>
                <w:b/>
                <w:spacing w:val="-2"/>
                <w:sz w:val="20"/>
              </w:rPr>
              <w:t>Toplam</w:t>
            </w:r>
            <w:r>
              <w:rPr>
                <w:b/>
                <w:spacing w:val="-18"/>
                <w:sz w:val="20"/>
              </w:rPr>
              <w:t xml:space="preserve"> </w:t>
            </w:r>
            <w:r>
              <w:rPr>
                <w:b/>
                <w:spacing w:val="-2"/>
                <w:sz w:val="20"/>
              </w:rPr>
              <w:t>Kontenjan</w:t>
            </w:r>
          </w:p>
        </w:tc>
        <w:tc>
          <w:tcPr>
            <w:tcW w:w="2334" w:type="dxa"/>
            <w:tcBorders>
              <w:top w:val="nil"/>
              <w:bottom w:val="nil"/>
            </w:tcBorders>
          </w:tcPr>
          <w:p w14:paraId="7AE9A377" w14:textId="5B35FE47" w:rsidR="00EA02FB" w:rsidRDefault="00EA02FB" w:rsidP="00EA02FB">
            <w:pPr>
              <w:pStyle w:val="TableParagraph"/>
              <w:spacing w:line="203" w:lineRule="exact"/>
              <w:ind w:left="109"/>
              <w:rPr>
                <w:b/>
                <w:sz w:val="20"/>
              </w:rPr>
            </w:pPr>
          </w:p>
        </w:tc>
        <w:tc>
          <w:tcPr>
            <w:tcW w:w="3962" w:type="dxa"/>
            <w:tcBorders>
              <w:top w:val="nil"/>
              <w:bottom w:val="nil"/>
            </w:tcBorders>
          </w:tcPr>
          <w:p w14:paraId="7031010B" w14:textId="77777777" w:rsidR="00EA02FB" w:rsidRDefault="00EA02FB" w:rsidP="00EA02FB">
            <w:pPr>
              <w:pStyle w:val="TableParagraph"/>
              <w:rPr>
                <w:sz w:val="14"/>
              </w:rPr>
            </w:pPr>
          </w:p>
        </w:tc>
      </w:tr>
      <w:tr w:rsidR="00EA02FB" w14:paraId="1F1771E3" w14:textId="77777777">
        <w:trPr>
          <w:trHeight w:val="221"/>
        </w:trPr>
        <w:tc>
          <w:tcPr>
            <w:tcW w:w="1388" w:type="dxa"/>
            <w:vMerge/>
            <w:tcBorders>
              <w:top w:val="nil"/>
            </w:tcBorders>
          </w:tcPr>
          <w:p w14:paraId="1A8A4398" w14:textId="77777777" w:rsidR="00EA02FB" w:rsidRDefault="00EA02FB" w:rsidP="00EA02FB">
            <w:pPr>
              <w:rPr>
                <w:sz w:val="2"/>
                <w:szCs w:val="2"/>
              </w:rPr>
            </w:pPr>
          </w:p>
        </w:tc>
        <w:tc>
          <w:tcPr>
            <w:tcW w:w="2214" w:type="dxa"/>
            <w:tcBorders>
              <w:top w:val="nil"/>
            </w:tcBorders>
          </w:tcPr>
          <w:p w14:paraId="454FDCB5" w14:textId="33B5A98B" w:rsidR="00EA02FB" w:rsidRDefault="00EA02FB" w:rsidP="00EA02FB">
            <w:pPr>
              <w:pStyle w:val="TableParagraph"/>
              <w:spacing w:line="201" w:lineRule="exact"/>
              <w:rPr>
                <w:b/>
                <w:sz w:val="20"/>
              </w:rPr>
            </w:pPr>
            <w:r>
              <w:rPr>
                <w:b/>
                <w:sz w:val="20"/>
              </w:rPr>
              <w:t>Tüm</w:t>
            </w:r>
            <w:r>
              <w:rPr>
                <w:b/>
                <w:spacing w:val="-5"/>
                <w:sz w:val="20"/>
              </w:rPr>
              <w:t xml:space="preserve"> </w:t>
            </w:r>
            <w:r>
              <w:rPr>
                <w:b/>
                <w:spacing w:val="-2"/>
                <w:sz w:val="20"/>
              </w:rPr>
              <w:t>Personel</w:t>
            </w:r>
          </w:p>
        </w:tc>
        <w:tc>
          <w:tcPr>
            <w:tcW w:w="2334" w:type="dxa"/>
            <w:tcBorders>
              <w:top w:val="nil"/>
            </w:tcBorders>
          </w:tcPr>
          <w:p w14:paraId="23D2F854" w14:textId="77777777" w:rsidR="00EA02FB" w:rsidRDefault="00EA02FB" w:rsidP="00EA02FB">
            <w:pPr>
              <w:pStyle w:val="TableParagraph"/>
              <w:rPr>
                <w:sz w:val="14"/>
              </w:rPr>
            </w:pPr>
          </w:p>
        </w:tc>
        <w:tc>
          <w:tcPr>
            <w:tcW w:w="3962" w:type="dxa"/>
            <w:tcBorders>
              <w:top w:val="nil"/>
            </w:tcBorders>
          </w:tcPr>
          <w:p w14:paraId="6F8D698E" w14:textId="77777777" w:rsidR="00EA02FB" w:rsidRDefault="00EA02FB" w:rsidP="00EA02FB">
            <w:pPr>
              <w:pStyle w:val="TableParagraph"/>
              <w:rPr>
                <w:sz w:val="14"/>
              </w:rPr>
            </w:pPr>
          </w:p>
        </w:tc>
      </w:tr>
      <w:tr w:rsidR="00D72909" w14:paraId="570980E4" w14:textId="77777777">
        <w:trPr>
          <w:trHeight w:val="456"/>
        </w:trPr>
        <w:tc>
          <w:tcPr>
            <w:tcW w:w="1388" w:type="dxa"/>
          </w:tcPr>
          <w:p w14:paraId="6178CA55" w14:textId="77777777" w:rsidR="00D72909" w:rsidRDefault="00EA02FB">
            <w:pPr>
              <w:pStyle w:val="TableParagraph"/>
              <w:spacing w:line="216" w:lineRule="exact"/>
              <w:ind w:left="115"/>
              <w:rPr>
                <w:b/>
                <w:sz w:val="20"/>
              </w:rPr>
            </w:pPr>
            <w:r>
              <w:rPr>
                <w:b/>
                <w:spacing w:val="-5"/>
                <w:sz w:val="20"/>
              </w:rPr>
              <w:t>USA</w:t>
            </w:r>
          </w:p>
        </w:tc>
        <w:tc>
          <w:tcPr>
            <w:tcW w:w="2214" w:type="dxa"/>
          </w:tcPr>
          <w:p w14:paraId="71F719E9" w14:textId="2D15C517" w:rsidR="00D72909" w:rsidRDefault="00167F66">
            <w:pPr>
              <w:pStyle w:val="TableParagraph"/>
              <w:spacing w:line="225" w:lineRule="exact"/>
              <w:ind w:left="18"/>
              <w:jc w:val="center"/>
              <w:rPr>
                <w:sz w:val="20"/>
              </w:rPr>
            </w:pPr>
            <w:r>
              <w:rPr>
                <w:sz w:val="20"/>
              </w:rPr>
              <w:t>1</w:t>
            </w:r>
          </w:p>
        </w:tc>
        <w:tc>
          <w:tcPr>
            <w:tcW w:w="2334" w:type="dxa"/>
          </w:tcPr>
          <w:p w14:paraId="2FA9E33A" w14:textId="3736D4A7" w:rsidR="00D72909" w:rsidRDefault="00167F66">
            <w:pPr>
              <w:pStyle w:val="TableParagraph"/>
              <w:spacing w:line="225" w:lineRule="exact"/>
              <w:ind w:left="22"/>
              <w:jc w:val="center"/>
              <w:rPr>
                <w:sz w:val="20"/>
              </w:rPr>
            </w:pPr>
            <w:r>
              <w:rPr>
                <w:sz w:val="20"/>
              </w:rPr>
              <w:t>1</w:t>
            </w:r>
          </w:p>
        </w:tc>
        <w:tc>
          <w:tcPr>
            <w:tcW w:w="3962" w:type="dxa"/>
          </w:tcPr>
          <w:p w14:paraId="237EEAFC" w14:textId="46AB1A1B" w:rsidR="00D72909" w:rsidRDefault="00D72909">
            <w:pPr>
              <w:pStyle w:val="TableParagraph"/>
              <w:ind w:left="16"/>
              <w:jc w:val="center"/>
              <w:rPr>
                <w:b/>
                <w:sz w:val="20"/>
              </w:rPr>
            </w:pPr>
          </w:p>
        </w:tc>
      </w:tr>
    </w:tbl>
    <w:p w14:paraId="22A27F46" w14:textId="77777777" w:rsidR="00D72909" w:rsidRDefault="00EA02FB">
      <w:pPr>
        <w:spacing w:before="85"/>
        <w:ind w:left="141"/>
        <w:rPr>
          <w:b/>
          <w:sz w:val="20"/>
        </w:rPr>
      </w:pPr>
      <w:r>
        <w:rPr>
          <w:b/>
          <w:color w:val="000000"/>
          <w:spacing w:val="-2"/>
          <w:sz w:val="20"/>
          <w:highlight w:val="yellow"/>
        </w:rPr>
        <w:t>KONTENJANLAR</w:t>
      </w:r>
    </w:p>
    <w:p w14:paraId="4EF96F1B" w14:textId="61C359A9" w:rsidR="00D72909" w:rsidRDefault="00EA02FB">
      <w:pPr>
        <w:pStyle w:val="GvdeMetni"/>
        <w:spacing w:before="226"/>
        <w:ind w:left="141" w:right="550"/>
        <w:jc w:val="both"/>
      </w:pPr>
      <w:r>
        <w:t>Kontenjanlar ülke bazında ve giden yönlü personel hareketliliği olarak tahsis edilmektedir. Aynı bölgede olmak</w:t>
      </w:r>
      <w:r>
        <w:rPr>
          <w:spacing w:val="-1"/>
        </w:rPr>
        <w:t xml:space="preserve"> </w:t>
      </w:r>
      <w:r>
        <w:t>kaydıyla ülkeler arasında talep</w:t>
      </w:r>
      <w:r>
        <w:rPr>
          <w:spacing w:val="-1"/>
        </w:rPr>
        <w:t xml:space="preserve"> </w:t>
      </w:r>
      <w:r>
        <w:t>doğrultusunda</w:t>
      </w:r>
      <w:r>
        <w:rPr>
          <w:spacing w:val="-4"/>
        </w:rPr>
        <w:t xml:space="preserve"> </w:t>
      </w:r>
      <w:r>
        <w:t xml:space="preserve">hibe transferi yapılabileceği gibi, </w:t>
      </w:r>
      <w:r>
        <w:rPr>
          <w:b/>
        </w:rPr>
        <w:t xml:space="preserve">hareketlilik türleri arasında </w:t>
      </w:r>
      <w:r>
        <w:t xml:space="preserve">da Projenin ilgili </w:t>
      </w:r>
      <w:proofErr w:type="gramStart"/>
      <w:r>
        <w:t>kriterlerine</w:t>
      </w:r>
      <w:proofErr w:type="gramEnd"/>
      <w:r>
        <w:t xml:space="preserve"> göre hibe transferi yapılabilir.</w:t>
      </w:r>
    </w:p>
    <w:p w14:paraId="6A79DC57" w14:textId="77777777" w:rsidR="00D72909" w:rsidRDefault="00D72909">
      <w:pPr>
        <w:pStyle w:val="GvdeMetni"/>
      </w:pPr>
    </w:p>
    <w:p w14:paraId="6006D8BC" w14:textId="77777777" w:rsidR="00D72909" w:rsidRDefault="00D72909">
      <w:pPr>
        <w:pStyle w:val="GvdeMetni"/>
        <w:spacing w:before="6"/>
      </w:pPr>
    </w:p>
    <w:p w14:paraId="01B58A0E" w14:textId="20714649" w:rsidR="00D72909" w:rsidRDefault="00EA02FB">
      <w:pPr>
        <w:pStyle w:val="ListeParagraf"/>
        <w:numPr>
          <w:ilvl w:val="0"/>
          <w:numId w:val="1"/>
        </w:numPr>
        <w:tabs>
          <w:tab w:val="left" w:pos="852"/>
        </w:tabs>
        <w:spacing w:line="235" w:lineRule="auto"/>
        <w:ind w:right="144"/>
        <w:rPr>
          <w:b/>
          <w:sz w:val="20"/>
        </w:rPr>
      </w:pPr>
      <w:bookmarkStart w:id="21" w:name="_2024_KA171_Projesi_kapsamında_hareketl"/>
      <w:bookmarkEnd w:id="21"/>
      <w:r>
        <w:rPr>
          <w:b/>
          <w:color w:val="000000"/>
          <w:sz w:val="20"/>
          <w:highlight w:val="yellow"/>
        </w:rPr>
        <w:t>202</w:t>
      </w:r>
      <w:r w:rsidR="007A6973">
        <w:rPr>
          <w:b/>
          <w:color w:val="000000"/>
          <w:sz w:val="20"/>
          <w:highlight w:val="yellow"/>
        </w:rPr>
        <w:t>5</w:t>
      </w:r>
      <w:r>
        <w:rPr>
          <w:b/>
          <w:color w:val="000000"/>
          <w:sz w:val="20"/>
          <w:highlight w:val="yellow"/>
        </w:rPr>
        <w:t xml:space="preserve"> KA171 Projesi kapsamında hareketliliklerin en son 31.07.202</w:t>
      </w:r>
      <w:r w:rsidR="007A6973">
        <w:rPr>
          <w:b/>
          <w:color w:val="000000"/>
          <w:sz w:val="20"/>
          <w:highlight w:val="yellow"/>
        </w:rPr>
        <w:t>7</w:t>
      </w:r>
      <w:r>
        <w:rPr>
          <w:b/>
          <w:color w:val="000000"/>
          <w:sz w:val="20"/>
          <w:highlight w:val="yellow"/>
        </w:rPr>
        <w:t xml:space="preserve"> tarihinden önce gerçekleştirilmesi</w:t>
      </w:r>
      <w:r>
        <w:rPr>
          <w:b/>
          <w:color w:val="000000"/>
          <w:sz w:val="20"/>
        </w:rPr>
        <w:t xml:space="preserve"> </w:t>
      </w:r>
      <w:r>
        <w:rPr>
          <w:b/>
          <w:color w:val="000000"/>
          <w:spacing w:val="-2"/>
          <w:sz w:val="20"/>
          <w:highlight w:val="yellow"/>
        </w:rPr>
        <w:t>gerekmektedir.</w:t>
      </w:r>
    </w:p>
    <w:p w14:paraId="4A789A64" w14:textId="42BE1A74" w:rsidR="00D72909" w:rsidRDefault="00167F66">
      <w:pPr>
        <w:pStyle w:val="ListeParagraf"/>
        <w:numPr>
          <w:ilvl w:val="0"/>
          <w:numId w:val="1"/>
        </w:numPr>
        <w:tabs>
          <w:tab w:val="left" w:pos="852"/>
        </w:tabs>
        <w:spacing w:line="235" w:lineRule="auto"/>
        <w:ind w:right="132"/>
        <w:rPr>
          <w:b/>
          <w:sz w:val="20"/>
        </w:rPr>
      </w:pPr>
      <w:bookmarkStart w:id="22" w:name="Staj_hareketliliği_ve_Personel_Hareketli"/>
      <w:bookmarkStart w:id="23" w:name="_Personel_Hareketliliği_(Eğitim_Alma_ve"/>
      <w:bookmarkEnd w:id="22"/>
      <w:bookmarkEnd w:id="23"/>
      <w:r>
        <w:rPr>
          <w:b/>
          <w:color w:val="000000"/>
          <w:sz w:val="20"/>
          <w:highlight w:val="yellow"/>
        </w:rPr>
        <w:t xml:space="preserve">Personel Hareketliliği </w:t>
      </w:r>
      <w:r w:rsidR="00EA02FB">
        <w:rPr>
          <w:b/>
          <w:color w:val="000000"/>
          <w:sz w:val="20"/>
          <w:highlight w:val="yellow"/>
        </w:rPr>
        <w:t>için başvuruda ‘DAVET MEKTUBU’</w:t>
      </w:r>
      <w:r w:rsidR="00EA02FB">
        <w:rPr>
          <w:b/>
          <w:color w:val="000000"/>
          <w:sz w:val="20"/>
        </w:rPr>
        <w:t xml:space="preserve"> </w:t>
      </w:r>
      <w:r w:rsidR="00EA02FB">
        <w:rPr>
          <w:b/>
          <w:color w:val="000000"/>
          <w:sz w:val="20"/>
          <w:highlight w:val="yellow"/>
        </w:rPr>
        <w:t>yüklenmesi zorunludur.</w:t>
      </w:r>
    </w:p>
    <w:p w14:paraId="0FC7B9B6" w14:textId="2823E8D5" w:rsidR="00D72909" w:rsidRDefault="00EA02FB">
      <w:pPr>
        <w:pStyle w:val="ListeParagraf"/>
        <w:numPr>
          <w:ilvl w:val="0"/>
          <w:numId w:val="1"/>
        </w:numPr>
        <w:tabs>
          <w:tab w:val="left" w:pos="852"/>
        </w:tabs>
        <w:spacing w:line="237" w:lineRule="auto"/>
        <w:ind w:right="134"/>
        <w:rPr>
          <w:b/>
          <w:sz w:val="20"/>
        </w:rPr>
      </w:pPr>
      <w:bookmarkStart w:id="24" w:name="_Personel_Hareketliliklerinde_kurumlara"/>
      <w:bookmarkEnd w:id="24"/>
      <w:r>
        <w:rPr>
          <w:b/>
          <w:color w:val="000000"/>
          <w:sz w:val="20"/>
          <w:highlight w:val="yellow"/>
        </w:rPr>
        <w:t>Personel</w:t>
      </w:r>
      <w:r>
        <w:rPr>
          <w:b/>
          <w:color w:val="000000"/>
          <w:spacing w:val="-13"/>
          <w:sz w:val="20"/>
          <w:highlight w:val="yellow"/>
        </w:rPr>
        <w:t xml:space="preserve"> </w:t>
      </w:r>
      <w:r>
        <w:rPr>
          <w:b/>
          <w:color w:val="000000"/>
          <w:sz w:val="20"/>
          <w:highlight w:val="yellow"/>
        </w:rPr>
        <w:t>Hareketliliklerinde</w:t>
      </w:r>
      <w:r>
        <w:rPr>
          <w:b/>
          <w:color w:val="000000"/>
          <w:spacing w:val="-12"/>
          <w:sz w:val="20"/>
          <w:highlight w:val="yellow"/>
        </w:rPr>
        <w:t xml:space="preserve"> </w:t>
      </w:r>
      <w:proofErr w:type="spellStart"/>
      <w:r>
        <w:rPr>
          <w:b/>
          <w:color w:val="000000"/>
          <w:sz w:val="20"/>
          <w:highlight w:val="yellow"/>
        </w:rPr>
        <w:t>kurumlararası</w:t>
      </w:r>
      <w:proofErr w:type="spellEnd"/>
      <w:r>
        <w:rPr>
          <w:b/>
          <w:color w:val="000000"/>
          <w:spacing w:val="-13"/>
          <w:sz w:val="20"/>
          <w:highlight w:val="yellow"/>
        </w:rPr>
        <w:t xml:space="preserve"> </w:t>
      </w:r>
      <w:r>
        <w:rPr>
          <w:b/>
          <w:color w:val="000000"/>
          <w:sz w:val="20"/>
          <w:highlight w:val="yellow"/>
        </w:rPr>
        <w:t>anlaşmanın</w:t>
      </w:r>
      <w:r>
        <w:rPr>
          <w:b/>
          <w:color w:val="000000"/>
          <w:spacing w:val="-12"/>
          <w:sz w:val="20"/>
          <w:highlight w:val="yellow"/>
        </w:rPr>
        <w:t xml:space="preserve"> </w:t>
      </w:r>
      <w:r>
        <w:rPr>
          <w:b/>
          <w:color w:val="000000"/>
          <w:sz w:val="20"/>
          <w:highlight w:val="yellow"/>
        </w:rPr>
        <w:t>olması,</w:t>
      </w:r>
      <w:r>
        <w:rPr>
          <w:b/>
          <w:color w:val="000000"/>
          <w:spacing w:val="-13"/>
          <w:sz w:val="20"/>
          <w:highlight w:val="yellow"/>
        </w:rPr>
        <w:t xml:space="preserve"> </w:t>
      </w:r>
      <w:r>
        <w:rPr>
          <w:b/>
          <w:color w:val="000000"/>
          <w:sz w:val="20"/>
          <w:highlight w:val="yellow"/>
        </w:rPr>
        <w:t>akademik</w:t>
      </w:r>
      <w:r>
        <w:rPr>
          <w:b/>
          <w:color w:val="000000"/>
          <w:spacing w:val="-12"/>
          <w:sz w:val="20"/>
          <w:highlight w:val="yellow"/>
        </w:rPr>
        <w:t xml:space="preserve"> </w:t>
      </w:r>
      <w:r>
        <w:rPr>
          <w:b/>
          <w:color w:val="000000"/>
          <w:sz w:val="20"/>
          <w:highlight w:val="yellow"/>
        </w:rPr>
        <w:t>bir</w:t>
      </w:r>
      <w:r>
        <w:rPr>
          <w:b/>
          <w:color w:val="000000"/>
          <w:spacing w:val="-13"/>
          <w:sz w:val="20"/>
          <w:highlight w:val="yellow"/>
        </w:rPr>
        <w:t xml:space="preserve"> </w:t>
      </w:r>
      <w:r>
        <w:rPr>
          <w:b/>
          <w:color w:val="000000"/>
          <w:sz w:val="20"/>
          <w:highlight w:val="yellow"/>
        </w:rPr>
        <w:t>kurum</w:t>
      </w:r>
      <w:r>
        <w:rPr>
          <w:b/>
          <w:color w:val="000000"/>
          <w:spacing w:val="-12"/>
          <w:sz w:val="20"/>
          <w:highlight w:val="yellow"/>
        </w:rPr>
        <w:t xml:space="preserve"> </w:t>
      </w:r>
      <w:r>
        <w:rPr>
          <w:b/>
          <w:color w:val="000000"/>
          <w:sz w:val="20"/>
          <w:highlight w:val="yellow"/>
        </w:rPr>
        <w:t>olması</w:t>
      </w:r>
      <w:r>
        <w:rPr>
          <w:b/>
          <w:color w:val="000000"/>
          <w:spacing w:val="-13"/>
          <w:sz w:val="20"/>
          <w:highlight w:val="yellow"/>
        </w:rPr>
        <w:t xml:space="preserve"> </w:t>
      </w:r>
      <w:r>
        <w:rPr>
          <w:b/>
          <w:color w:val="000000"/>
          <w:sz w:val="20"/>
          <w:highlight w:val="yellow"/>
        </w:rPr>
        <w:t>zorunlulukları</w:t>
      </w:r>
      <w:r>
        <w:rPr>
          <w:b/>
          <w:color w:val="000000"/>
          <w:sz w:val="20"/>
        </w:rPr>
        <w:t xml:space="preserve"> </w:t>
      </w:r>
      <w:r>
        <w:rPr>
          <w:b/>
          <w:color w:val="000000"/>
          <w:sz w:val="20"/>
          <w:highlight w:val="yellow"/>
        </w:rPr>
        <w:t>vardır.</w:t>
      </w:r>
      <w:r>
        <w:rPr>
          <w:b/>
          <w:color w:val="000000"/>
          <w:spacing w:val="-4"/>
          <w:sz w:val="20"/>
          <w:highlight w:val="yellow"/>
        </w:rPr>
        <w:t xml:space="preserve"> </w:t>
      </w:r>
      <w:r>
        <w:rPr>
          <w:b/>
          <w:color w:val="000000"/>
          <w:sz w:val="20"/>
          <w:highlight w:val="yellow"/>
        </w:rPr>
        <w:t>Bu</w:t>
      </w:r>
      <w:r>
        <w:rPr>
          <w:b/>
          <w:color w:val="000000"/>
          <w:spacing w:val="-4"/>
          <w:sz w:val="20"/>
          <w:highlight w:val="yellow"/>
        </w:rPr>
        <w:t xml:space="preserve"> </w:t>
      </w:r>
      <w:r>
        <w:rPr>
          <w:b/>
          <w:color w:val="000000"/>
          <w:sz w:val="20"/>
          <w:highlight w:val="yellow"/>
        </w:rPr>
        <w:t>anlamda hareketlilik gerçekleştirilmeden</w:t>
      </w:r>
      <w:r>
        <w:rPr>
          <w:b/>
          <w:color w:val="000000"/>
          <w:spacing w:val="-4"/>
          <w:sz w:val="20"/>
          <w:highlight w:val="yellow"/>
        </w:rPr>
        <w:t xml:space="preserve"> </w:t>
      </w:r>
      <w:r>
        <w:rPr>
          <w:b/>
          <w:color w:val="000000"/>
          <w:sz w:val="20"/>
          <w:highlight w:val="yellow"/>
        </w:rPr>
        <w:t xml:space="preserve">önce KURUMLARARASI </w:t>
      </w:r>
      <w:proofErr w:type="spellStart"/>
      <w:r>
        <w:rPr>
          <w:b/>
          <w:color w:val="000000"/>
          <w:sz w:val="20"/>
          <w:highlight w:val="yellow"/>
        </w:rPr>
        <w:t>ANLAŞMA’nın</w:t>
      </w:r>
      <w:proofErr w:type="spellEnd"/>
      <w:r>
        <w:rPr>
          <w:b/>
          <w:color w:val="000000"/>
          <w:sz w:val="20"/>
          <w:highlight w:val="yellow"/>
        </w:rPr>
        <w:t xml:space="preserve"> yapılması</w:t>
      </w:r>
      <w:r>
        <w:rPr>
          <w:b/>
          <w:color w:val="000000"/>
          <w:sz w:val="20"/>
        </w:rPr>
        <w:t xml:space="preserve"> </w:t>
      </w:r>
      <w:r>
        <w:rPr>
          <w:b/>
          <w:color w:val="000000"/>
          <w:sz w:val="20"/>
          <w:highlight w:val="yellow"/>
        </w:rPr>
        <w:t xml:space="preserve">gerekmektedir. Aksi takdirde hareketliliğe katılım sağlanamayacaktır. </w:t>
      </w:r>
      <w:proofErr w:type="gramStart"/>
      <w:r>
        <w:rPr>
          <w:b/>
          <w:color w:val="000000"/>
          <w:sz w:val="20"/>
          <w:highlight w:val="yellow"/>
        </w:rPr>
        <w:t>(</w:t>
      </w:r>
      <w:proofErr w:type="gramEnd"/>
      <w:r>
        <w:rPr>
          <w:b/>
          <w:color w:val="000000"/>
          <w:sz w:val="20"/>
          <w:highlight w:val="yellow"/>
        </w:rPr>
        <w:t>Bu yüzden Davet Mektubu talep</w:t>
      </w:r>
      <w:r>
        <w:rPr>
          <w:b/>
          <w:color w:val="000000"/>
          <w:sz w:val="20"/>
        </w:rPr>
        <w:t xml:space="preserve"> </w:t>
      </w:r>
      <w:r>
        <w:rPr>
          <w:b/>
          <w:color w:val="000000"/>
          <w:sz w:val="20"/>
          <w:highlight w:val="yellow"/>
        </w:rPr>
        <w:t xml:space="preserve">edilen kurumun </w:t>
      </w:r>
      <w:proofErr w:type="spellStart"/>
      <w:r>
        <w:rPr>
          <w:b/>
          <w:color w:val="000000"/>
          <w:sz w:val="20"/>
          <w:highlight w:val="yellow"/>
        </w:rPr>
        <w:t>Erasmus</w:t>
      </w:r>
      <w:proofErr w:type="spellEnd"/>
      <w:r w:rsidR="002656FB">
        <w:rPr>
          <w:b/>
          <w:color w:val="000000"/>
          <w:sz w:val="20"/>
          <w:highlight w:val="yellow"/>
        </w:rPr>
        <w:t>+</w:t>
      </w:r>
      <w:r>
        <w:rPr>
          <w:b/>
          <w:color w:val="000000"/>
          <w:sz w:val="20"/>
          <w:highlight w:val="yellow"/>
        </w:rPr>
        <w:t xml:space="preserve"> </w:t>
      </w:r>
      <w:proofErr w:type="spellStart"/>
      <w:r>
        <w:rPr>
          <w:b/>
          <w:color w:val="000000"/>
          <w:sz w:val="20"/>
          <w:highlight w:val="yellow"/>
        </w:rPr>
        <w:t>Kurumlararası</w:t>
      </w:r>
      <w:proofErr w:type="spellEnd"/>
      <w:r>
        <w:rPr>
          <w:b/>
          <w:color w:val="000000"/>
          <w:sz w:val="20"/>
          <w:highlight w:val="yellow"/>
        </w:rPr>
        <w:t xml:space="preserve"> Anlaşma hakkında bilgilendirilmesi, ön mutabakata varılması</w:t>
      </w:r>
      <w:r>
        <w:rPr>
          <w:b/>
          <w:color w:val="000000"/>
          <w:sz w:val="20"/>
        </w:rPr>
        <w:t xml:space="preserve"> </w:t>
      </w:r>
      <w:r>
        <w:rPr>
          <w:b/>
          <w:color w:val="000000"/>
          <w:sz w:val="20"/>
          <w:highlight w:val="yellow"/>
        </w:rPr>
        <w:t xml:space="preserve">önemlidir. Başvuru süresi sona ermeden </w:t>
      </w:r>
      <w:proofErr w:type="spellStart"/>
      <w:r>
        <w:rPr>
          <w:b/>
          <w:color w:val="000000"/>
          <w:sz w:val="20"/>
          <w:highlight w:val="yellow"/>
        </w:rPr>
        <w:t>Kurumlararası</w:t>
      </w:r>
      <w:proofErr w:type="spellEnd"/>
      <w:r>
        <w:rPr>
          <w:b/>
          <w:color w:val="000000"/>
          <w:sz w:val="20"/>
          <w:highlight w:val="yellow"/>
        </w:rPr>
        <w:t xml:space="preserve"> Anlaşma gerçekleştirilirse başvuran personel +5</w:t>
      </w:r>
      <w:r>
        <w:rPr>
          <w:b/>
          <w:color w:val="000000"/>
          <w:sz w:val="20"/>
        </w:rPr>
        <w:t xml:space="preserve"> </w:t>
      </w:r>
      <w:r>
        <w:rPr>
          <w:b/>
          <w:color w:val="000000"/>
          <w:sz w:val="20"/>
          <w:highlight w:val="yellow"/>
        </w:rPr>
        <w:t xml:space="preserve">alacaktır. Başvuru süresi sona erdikten sonra yapılan </w:t>
      </w:r>
      <w:proofErr w:type="spellStart"/>
      <w:r>
        <w:rPr>
          <w:b/>
          <w:color w:val="000000"/>
          <w:sz w:val="20"/>
          <w:highlight w:val="yellow"/>
        </w:rPr>
        <w:t>Kurumlararası</w:t>
      </w:r>
      <w:proofErr w:type="spellEnd"/>
      <w:r>
        <w:rPr>
          <w:b/>
          <w:color w:val="000000"/>
          <w:sz w:val="20"/>
          <w:highlight w:val="yellow"/>
        </w:rPr>
        <w:t xml:space="preserve"> Anlaşmalar için ilgili personel +5</w:t>
      </w:r>
      <w:r>
        <w:rPr>
          <w:b/>
          <w:color w:val="000000"/>
          <w:sz w:val="20"/>
        </w:rPr>
        <w:t xml:space="preserve"> </w:t>
      </w:r>
      <w:r>
        <w:rPr>
          <w:b/>
          <w:color w:val="000000"/>
          <w:sz w:val="20"/>
          <w:highlight w:val="yellow"/>
        </w:rPr>
        <w:t>alacak ancak daha sonraki ABD ilanlarımızda kullanılabilecektir</w:t>
      </w:r>
      <w:proofErr w:type="gramStart"/>
      <w:r>
        <w:rPr>
          <w:b/>
          <w:color w:val="000000"/>
          <w:sz w:val="20"/>
          <w:highlight w:val="yellow"/>
        </w:rPr>
        <w:t>)</w:t>
      </w:r>
      <w:proofErr w:type="gramEnd"/>
    </w:p>
    <w:p w14:paraId="7C2C2440" w14:textId="61482798" w:rsidR="00D72909" w:rsidRDefault="00EA02FB">
      <w:pPr>
        <w:pStyle w:val="ListeParagraf"/>
        <w:numPr>
          <w:ilvl w:val="0"/>
          <w:numId w:val="1"/>
        </w:numPr>
        <w:tabs>
          <w:tab w:val="left" w:pos="852"/>
        </w:tabs>
        <w:spacing w:line="237" w:lineRule="auto"/>
        <w:ind w:right="129"/>
        <w:rPr>
          <w:b/>
          <w:sz w:val="20"/>
        </w:rPr>
      </w:pPr>
      <w:bookmarkStart w:id="25" w:name="_Proje_azami_süresi_dikkate_alındığı_iç"/>
      <w:bookmarkEnd w:id="25"/>
      <w:r>
        <w:rPr>
          <w:b/>
          <w:color w:val="000000"/>
          <w:sz w:val="20"/>
          <w:highlight w:val="yellow"/>
        </w:rPr>
        <w:t>Proje</w:t>
      </w:r>
      <w:r>
        <w:rPr>
          <w:b/>
          <w:color w:val="000000"/>
          <w:spacing w:val="-1"/>
          <w:sz w:val="20"/>
          <w:highlight w:val="yellow"/>
        </w:rPr>
        <w:t xml:space="preserve"> </w:t>
      </w:r>
      <w:r>
        <w:rPr>
          <w:b/>
          <w:color w:val="000000"/>
          <w:sz w:val="20"/>
          <w:highlight w:val="yellow"/>
        </w:rPr>
        <w:t>azami</w:t>
      </w:r>
      <w:r>
        <w:rPr>
          <w:b/>
          <w:color w:val="000000"/>
          <w:spacing w:val="-1"/>
          <w:sz w:val="20"/>
          <w:highlight w:val="yellow"/>
        </w:rPr>
        <w:t xml:space="preserve"> </w:t>
      </w:r>
      <w:r>
        <w:rPr>
          <w:b/>
          <w:color w:val="000000"/>
          <w:sz w:val="20"/>
          <w:highlight w:val="yellow"/>
        </w:rPr>
        <w:t>süresi</w:t>
      </w:r>
      <w:r>
        <w:rPr>
          <w:b/>
          <w:color w:val="000000"/>
          <w:spacing w:val="-5"/>
          <w:sz w:val="20"/>
          <w:highlight w:val="yellow"/>
        </w:rPr>
        <w:t xml:space="preserve"> </w:t>
      </w:r>
      <w:r>
        <w:rPr>
          <w:b/>
          <w:color w:val="000000"/>
          <w:sz w:val="20"/>
          <w:highlight w:val="yellow"/>
        </w:rPr>
        <w:t>dikkate</w:t>
      </w:r>
      <w:r>
        <w:rPr>
          <w:b/>
          <w:color w:val="000000"/>
          <w:spacing w:val="-5"/>
          <w:sz w:val="20"/>
          <w:highlight w:val="yellow"/>
        </w:rPr>
        <w:t xml:space="preserve"> </w:t>
      </w:r>
      <w:r>
        <w:rPr>
          <w:b/>
          <w:color w:val="000000"/>
          <w:sz w:val="20"/>
          <w:highlight w:val="yellow"/>
        </w:rPr>
        <w:t>alındığı</w:t>
      </w:r>
      <w:r>
        <w:rPr>
          <w:b/>
          <w:color w:val="000000"/>
          <w:spacing w:val="-7"/>
          <w:sz w:val="20"/>
          <w:highlight w:val="yellow"/>
        </w:rPr>
        <w:t xml:space="preserve"> </w:t>
      </w:r>
      <w:r>
        <w:rPr>
          <w:b/>
          <w:color w:val="000000"/>
          <w:sz w:val="20"/>
          <w:highlight w:val="yellow"/>
        </w:rPr>
        <w:t>için</w:t>
      </w:r>
      <w:r>
        <w:rPr>
          <w:b/>
          <w:color w:val="000000"/>
          <w:spacing w:val="-5"/>
          <w:sz w:val="20"/>
          <w:highlight w:val="yellow"/>
        </w:rPr>
        <w:t xml:space="preserve"> </w:t>
      </w:r>
      <w:r>
        <w:rPr>
          <w:b/>
          <w:color w:val="000000"/>
          <w:sz w:val="20"/>
          <w:highlight w:val="yellow"/>
        </w:rPr>
        <w:t>hareketliliğe</w:t>
      </w:r>
      <w:r>
        <w:rPr>
          <w:b/>
          <w:color w:val="000000"/>
          <w:spacing w:val="-10"/>
          <w:sz w:val="20"/>
          <w:highlight w:val="yellow"/>
        </w:rPr>
        <w:t xml:space="preserve"> </w:t>
      </w:r>
      <w:r>
        <w:rPr>
          <w:b/>
          <w:color w:val="000000"/>
          <w:sz w:val="20"/>
          <w:highlight w:val="yellow"/>
        </w:rPr>
        <w:t>katılacakların</w:t>
      </w:r>
      <w:r>
        <w:rPr>
          <w:b/>
          <w:color w:val="000000"/>
          <w:spacing w:val="-8"/>
          <w:sz w:val="20"/>
          <w:highlight w:val="yellow"/>
        </w:rPr>
        <w:t xml:space="preserve"> </w:t>
      </w:r>
      <w:r>
        <w:rPr>
          <w:b/>
          <w:color w:val="000000"/>
          <w:sz w:val="20"/>
          <w:highlight w:val="yellow"/>
        </w:rPr>
        <w:t>belirlenmesinde</w:t>
      </w:r>
      <w:r>
        <w:rPr>
          <w:b/>
          <w:color w:val="000000"/>
          <w:spacing w:val="-1"/>
          <w:sz w:val="20"/>
          <w:highlight w:val="yellow"/>
        </w:rPr>
        <w:t xml:space="preserve"> </w:t>
      </w:r>
      <w:r>
        <w:rPr>
          <w:b/>
          <w:color w:val="000000"/>
          <w:sz w:val="20"/>
          <w:highlight w:val="yellow"/>
        </w:rPr>
        <w:t>‘ABD</w:t>
      </w:r>
      <w:r>
        <w:rPr>
          <w:b/>
          <w:color w:val="000000"/>
          <w:spacing w:val="-8"/>
          <w:sz w:val="20"/>
          <w:highlight w:val="yellow"/>
        </w:rPr>
        <w:t xml:space="preserve"> </w:t>
      </w:r>
      <w:r>
        <w:rPr>
          <w:b/>
          <w:color w:val="000000"/>
          <w:sz w:val="20"/>
          <w:highlight w:val="yellow"/>
        </w:rPr>
        <w:t>VİZESİ’</w:t>
      </w:r>
      <w:r>
        <w:rPr>
          <w:b/>
          <w:color w:val="000000"/>
          <w:spacing w:val="-1"/>
          <w:sz w:val="20"/>
          <w:highlight w:val="yellow"/>
        </w:rPr>
        <w:t xml:space="preserve"> </w:t>
      </w:r>
      <w:r>
        <w:rPr>
          <w:b/>
          <w:color w:val="000000"/>
          <w:sz w:val="20"/>
          <w:highlight w:val="yellow"/>
        </w:rPr>
        <w:t>olanlar</w:t>
      </w:r>
      <w:r>
        <w:rPr>
          <w:b/>
          <w:color w:val="000000"/>
          <w:sz w:val="20"/>
        </w:rPr>
        <w:t xml:space="preserve"> </w:t>
      </w:r>
      <w:proofErr w:type="spellStart"/>
      <w:r>
        <w:rPr>
          <w:b/>
          <w:color w:val="000000"/>
          <w:sz w:val="20"/>
          <w:highlight w:val="yellow"/>
        </w:rPr>
        <w:t>önceliklendirilebilecektir</w:t>
      </w:r>
      <w:proofErr w:type="spellEnd"/>
      <w:r>
        <w:rPr>
          <w:b/>
          <w:color w:val="000000"/>
          <w:sz w:val="20"/>
          <w:highlight w:val="yellow"/>
        </w:rPr>
        <w:t xml:space="preserve">. Bu daha sonra </w:t>
      </w:r>
      <w:r w:rsidR="002656FB">
        <w:rPr>
          <w:b/>
          <w:color w:val="000000"/>
          <w:sz w:val="20"/>
          <w:highlight w:val="yellow"/>
        </w:rPr>
        <w:t>Uluslararası Akademik İlişkiler Birimi’nin</w:t>
      </w:r>
      <w:r>
        <w:rPr>
          <w:b/>
          <w:color w:val="000000"/>
          <w:sz w:val="20"/>
          <w:highlight w:val="yellow"/>
        </w:rPr>
        <w:t xml:space="preserve"> belirleyeceği ve ilan edeceği bir ‘Son Tarih’e</w:t>
      </w:r>
      <w:r>
        <w:rPr>
          <w:b/>
          <w:color w:val="000000"/>
          <w:sz w:val="20"/>
        </w:rPr>
        <w:t xml:space="preserve"> </w:t>
      </w:r>
      <w:r>
        <w:rPr>
          <w:b/>
          <w:color w:val="000000"/>
          <w:sz w:val="20"/>
          <w:highlight w:val="yellow"/>
        </w:rPr>
        <w:t>istinaden yapılacaktır.</w:t>
      </w:r>
      <w:r>
        <w:rPr>
          <w:b/>
          <w:color w:val="000000"/>
          <w:spacing w:val="40"/>
          <w:sz w:val="20"/>
          <w:highlight w:val="yellow"/>
        </w:rPr>
        <w:t xml:space="preserve"> </w:t>
      </w:r>
    </w:p>
    <w:p w14:paraId="4477A0BD" w14:textId="77777777" w:rsidR="00D72909" w:rsidRDefault="00D72909">
      <w:pPr>
        <w:pStyle w:val="GvdeMetni"/>
        <w:spacing w:before="219"/>
        <w:rPr>
          <w:b/>
        </w:rPr>
      </w:pPr>
    </w:p>
    <w:p w14:paraId="0320577A" w14:textId="77777777" w:rsidR="00D72909" w:rsidRDefault="00D72909">
      <w:pPr>
        <w:pStyle w:val="ListeParagraf"/>
        <w:rPr>
          <w:sz w:val="20"/>
        </w:rPr>
        <w:sectPr w:rsidR="00D72909">
          <w:pgSz w:w="11910" w:h="16840"/>
          <w:pgMar w:top="1280" w:right="850" w:bottom="1360" w:left="992" w:header="137" w:footer="1180" w:gutter="0"/>
          <w:cols w:space="708"/>
        </w:sectPr>
      </w:pPr>
    </w:p>
    <w:p w14:paraId="3CEDD80E" w14:textId="77777777" w:rsidR="00D72909" w:rsidRDefault="00D72909">
      <w:pPr>
        <w:pStyle w:val="GvdeMetni"/>
      </w:pPr>
    </w:p>
    <w:p w14:paraId="0B8661CA" w14:textId="77777777" w:rsidR="00D72909" w:rsidRDefault="00D72909">
      <w:pPr>
        <w:pStyle w:val="GvdeMetni"/>
      </w:pPr>
    </w:p>
    <w:p w14:paraId="3D62278C" w14:textId="77777777" w:rsidR="00D72909" w:rsidRDefault="00D72909">
      <w:pPr>
        <w:pStyle w:val="GvdeMetni"/>
        <w:spacing w:before="9"/>
      </w:pPr>
    </w:p>
    <w:p w14:paraId="7994034B" w14:textId="77777777" w:rsidR="00D72909" w:rsidRDefault="00EA02FB">
      <w:pPr>
        <w:spacing w:before="1"/>
        <w:ind w:left="852"/>
        <w:rPr>
          <w:b/>
          <w:sz w:val="20"/>
        </w:rPr>
      </w:pPr>
      <w:r>
        <w:rPr>
          <w:b/>
          <w:color w:val="393939"/>
          <w:spacing w:val="-2"/>
          <w:sz w:val="20"/>
        </w:rPr>
        <w:t>Kişisel</w:t>
      </w:r>
      <w:r>
        <w:rPr>
          <w:b/>
          <w:color w:val="393939"/>
          <w:spacing w:val="-7"/>
          <w:sz w:val="20"/>
        </w:rPr>
        <w:t xml:space="preserve"> </w:t>
      </w:r>
      <w:r>
        <w:rPr>
          <w:b/>
          <w:color w:val="393939"/>
          <w:spacing w:val="-2"/>
          <w:sz w:val="20"/>
        </w:rPr>
        <w:t>Verilerin</w:t>
      </w:r>
      <w:r>
        <w:rPr>
          <w:b/>
          <w:color w:val="393939"/>
          <w:spacing w:val="-11"/>
          <w:sz w:val="20"/>
        </w:rPr>
        <w:t xml:space="preserve"> </w:t>
      </w:r>
      <w:r>
        <w:rPr>
          <w:b/>
          <w:color w:val="393939"/>
          <w:spacing w:val="-2"/>
          <w:sz w:val="20"/>
        </w:rPr>
        <w:t>Kullanımına</w:t>
      </w:r>
      <w:r>
        <w:rPr>
          <w:b/>
          <w:color w:val="393939"/>
          <w:spacing w:val="-6"/>
          <w:sz w:val="20"/>
        </w:rPr>
        <w:t xml:space="preserve"> </w:t>
      </w:r>
      <w:r>
        <w:rPr>
          <w:b/>
          <w:color w:val="393939"/>
          <w:spacing w:val="-2"/>
          <w:sz w:val="20"/>
        </w:rPr>
        <w:t>İlişkin</w:t>
      </w:r>
      <w:r>
        <w:rPr>
          <w:b/>
          <w:color w:val="393939"/>
          <w:spacing w:val="-4"/>
          <w:sz w:val="20"/>
        </w:rPr>
        <w:t xml:space="preserve"> </w:t>
      </w:r>
      <w:r>
        <w:rPr>
          <w:b/>
          <w:color w:val="393939"/>
          <w:spacing w:val="-2"/>
          <w:sz w:val="20"/>
        </w:rPr>
        <w:t>Bilgiler</w:t>
      </w:r>
    </w:p>
    <w:p w14:paraId="3E4F417E" w14:textId="77777777" w:rsidR="00D72909" w:rsidRDefault="00D72909">
      <w:pPr>
        <w:pStyle w:val="GvdeMetni"/>
        <w:rPr>
          <w:b/>
        </w:rPr>
      </w:pPr>
    </w:p>
    <w:p w14:paraId="01905253" w14:textId="25741699" w:rsidR="00D72909" w:rsidRDefault="00EA02FB">
      <w:pPr>
        <w:pStyle w:val="GvdeMetni"/>
        <w:spacing w:line="276" w:lineRule="auto"/>
        <w:ind w:left="852" w:right="514"/>
        <w:jc w:val="both"/>
      </w:pPr>
      <w:proofErr w:type="spellStart"/>
      <w:r>
        <w:t>KS</w:t>
      </w:r>
      <w:r w:rsidR="002656FB">
        <w:t>Ü</w:t>
      </w:r>
      <w:r>
        <w:t>’nün</w:t>
      </w:r>
      <w:proofErr w:type="spellEnd"/>
      <w:r w:rsidR="002656FB">
        <w:t xml:space="preserve"> sunucularında barındırılan KSÜ Uluslararası Akademik İlişkiler Birimi </w:t>
      </w:r>
      <w:r>
        <w:t>internet sitesine https://erasmus.ksu.edu.tr</w:t>
      </w:r>
      <w:proofErr w:type="gramStart"/>
      <w:r>
        <w:t>)</w:t>
      </w:r>
      <w:proofErr w:type="gramEnd"/>
      <w:r>
        <w:t xml:space="preserve"> girilen kişisel verilerin sorumlusu, Kahramanmara</w:t>
      </w:r>
      <w:r w:rsidR="002656FB">
        <w:t>ş</w:t>
      </w:r>
      <w:r>
        <w:t xml:space="preserve"> S</w:t>
      </w:r>
      <w:r w:rsidR="002656FB">
        <w:t>ü</w:t>
      </w:r>
      <w:r>
        <w:t>t</w:t>
      </w:r>
      <w:r w:rsidR="002656FB">
        <w:t>çü</w:t>
      </w:r>
      <w:r>
        <w:t xml:space="preserve"> </w:t>
      </w:r>
      <w:r w:rsidR="002656FB">
        <w:t>İ</w:t>
      </w:r>
      <w:r>
        <w:t xml:space="preserve">mam Üniversitesi’dir. </w:t>
      </w:r>
      <w:proofErr w:type="gramStart"/>
      <w:r>
        <w:t>T.C. Dışişleri Bakanlığı Avrupa Birliği Başkanlığı Avrupa Birliği Eğitim ve Gençlik Programları Merkezi Başkanlığının (Türkiye Ulusal Ajansı)</w:t>
      </w:r>
      <w:r>
        <w:rPr>
          <w:spacing w:val="-1"/>
        </w:rPr>
        <w:t xml:space="preserve"> </w:t>
      </w:r>
      <w:r>
        <w:t>sunucularında barındırılan T.C. Dışişleri Bakanlığı</w:t>
      </w:r>
      <w:r>
        <w:rPr>
          <w:spacing w:val="-5"/>
        </w:rPr>
        <w:t xml:space="preserve"> </w:t>
      </w:r>
      <w:r>
        <w:t xml:space="preserve">Avrupa Birliği Başkanlığı Avrupa Birliği Eğitim ve Gençlik Programları Merkezi Başkanlığı (Türkiye Ulusal Ajansı) </w:t>
      </w:r>
      <w:proofErr w:type="spellStart"/>
      <w:r>
        <w:t>Erasmus</w:t>
      </w:r>
      <w:proofErr w:type="spellEnd"/>
      <w:r>
        <w:t>+</w:t>
      </w:r>
      <w:r>
        <w:rPr>
          <w:spacing w:val="40"/>
        </w:rPr>
        <w:t xml:space="preserve"> </w:t>
      </w:r>
      <w:r>
        <w:t>başvuru</w:t>
      </w:r>
      <w:r>
        <w:rPr>
          <w:spacing w:val="40"/>
        </w:rPr>
        <w:t xml:space="preserve"> </w:t>
      </w:r>
      <w:r>
        <w:t>sistemine (https://erasmusbasvuru.ua.gov.tr) girilen verilerin sorumlusu T.C. Dışişleri Bakanlığı Avrupa Birliği Başkanlığı Avrupa Birliği Eğitim ve Gençlik Programları Merkezi Başkanlığıdır (Türkiye Ulusal Ajansı).</w:t>
      </w:r>
      <w:proofErr w:type="gramEnd"/>
    </w:p>
    <w:p w14:paraId="18B2DB93" w14:textId="77777777" w:rsidR="00D72909" w:rsidRDefault="00D72909">
      <w:pPr>
        <w:pStyle w:val="GvdeMetni"/>
        <w:spacing w:before="31"/>
      </w:pPr>
    </w:p>
    <w:p w14:paraId="209E4A55" w14:textId="72278810" w:rsidR="00D72909" w:rsidRDefault="00EA02FB">
      <w:pPr>
        <w:pStyle w:val="GvdeMetni"/>
        <w:spacing w:before="1" w:line="276" w:lineRule="auto"/>
        <w:ind w:left="852" w:right="514"/>
        <w:jc w:val="both"/>
      </w:pPr>
      <w:r>
        <w:t>KS</w:t>
      </w:r>
      <w:r w:rsidR="002656FB">
        <w:t xml:space="preserve">Ü Uluslararası Akademik İlişkiler Birimi </w:t>
      </w:r>
      <w:r>
        <w:t>internet</w:t>
      </w:r>
      <w:r>
        <w:rPr>
          <w:spacing w:val="-13"/>
        </w:rPr>
        <w:t xml:space="preserve"> </w:t>
      </w:r>
      <w:r>
        <w:t>sitesine</w:t>
      </w:r>
      <w:r>
        <w:rPr>
          <w:spacing w:val="-12"/>
        </w:rPr>
        <w:t xml:space="preserve"> </w:t>
      </w:r>
      <w:r>
        <w:t>girilen</w:t>
      </w:r>
      <w:r>
        <w:rPr>
          <w:spacing w:val="-13"/>
        </w:rPr>
        <w:t xml:space="preserve"> </w:t>
      </w:r>
      <w:r>
        <w:t>veriler,</w:t>
      </w:r>
      <w:r>
        <w:rPr>
          <w:spacing w:val="-12"/>
        </w:rPr>
        <w:t xml:space="preserve"> </w:t>
      </w:r>
      <w:r>
        <w:t>kurumun</w:t>
      </w:r>
      <w:r>
        <w:rPr>
          <w:spacing w:val="-13"/>
        </w:rPr>
        <w:t xml:space="preserve"> </w:t>
      </w:r>
      <w:r>
        <w:t>internet</w:t>
      </w:r>
      <w:r>
        <w:rPr>
          <w:spacing w:val="-12"/>
        </w:rPr>
        <w:t xml:space="preserve"> </w:t>
      </w:r>
      <w:r>
        <w:t>sitesinde</w:t>
      </w:r>
      <w:r>
        <w:rPr>
          <w:spacing w:val="-13"/>
        </w:rPr>
        <w:t xml:space="preserve"> </w:t>
      </w:r>
      <w:r>
        <w:t>bulunan</w:t>
      </w:r>
      <w:r>
        <w:rPr>
          <w:spacing w:val="-12"/>
        </w:rPr>
        <w:t xml:space="preserve"> </w:t>
      </w:r>
      <w:r>
        <w:t>KVKK</w:t>
      </w:r>
      <w:r>
        <w:rPr>
          <w:spacing w:val="-12"/>
        </w:rPr>
        <w:t xml:space="preserve"> </w:t>
      </w:r>
      <w:r>
        <w:t xml:space="preserve">Aydınlatma ve Açık Rıza metni onaylandıktan sonra girilir. T.C. Dışişleri Bakanlığı Avrupa Birliği Başkanlığı Avrupa Birliği Eğitim ve Gençlik Programları Merkezi Başkanlığının (Türkiye Ulusal Ajansı) </w:t>
      </w:r>
      <w:proofErr w:type="spellStart"/>
      <w:r>
        <w:t>Erasmus</w:t>
      </w:r>
      <w:proofErr w:type="spellEnd"/>
      <w:r>
        <w:t xml:space="preserve">+ başvuru sistemine kaydolurken KVKK kapsamında onay alınmaktadır. T.C. Dışişleri Bakanlığı Avrupa Birliği Başkanlığı Avrupa Birliği Eğitim ve Gençlik Programları Merkezi Başkanlığının (Türkiye Ulusal Ajansı) topladığı ve işlediği verilerden </w:t>
      </w:r>
      <w:r w:rsidR="009B35BB">
        <w:t>Kahramanmara</w:t>
      </w:r>
      <w:r w:rsidR="002656FB">
        <w:t>ş</w:t>
      </w:r>
      <w:r w:rsidR="009B35BB">
        <w:t xml:space="preserve"> S</w:t>
      </w:r>
      <w:r w:rsidR="002656FB">
        <w:t>ü</w:t>
      </w:r>
      <w:r w:rsidR="009B35BB">
        <w:t>t</w:t>
      </w:r>
      <w:r w:rsidR="002656FB">
        <w:t>çü</w:t>
      </w:r>
      <w:r w:rsidR="009B35BB">
        <w:t xml:space="preserve"> </w:t>
      </w:r>
      <w:r w:rsidR="002656FB">
        <w:t>İ</w:t>
      </w:r>
      <w:r w:rsidR="009B35BB">
        <w:t xml:space="preserve">mam Üniversitesi </w:t>
      </w:r>
      <w:r>
        <w:t>hiçbir şekilde sorumlu tutulamaz.</w:t>
      </w:r>
    </w:p>
    <w:p w14:paraId="73965922" w14:textId="77777777" w:rsidR="00D72909" w:rsidRDefault="00D72909">
      <w:pPr>
        <w:pStyle w:val="GvdeMetni"/>
      </w:pPr>
    </w:p>
    <w:p w14:paraId="69E66306" w14:textId="77777777" w:rsidR="00D72909" w:rsidRDefault="00D72909">
      <w:pPr>
        <w:pStyle w:val="GvdeMetni"/>
      </w:pPr>
    </w:p>
    <w:p w14:paraId="4671D48A" w14:textId="77777777" w:rsidR="00D72909" w:rsidRDefault="00D72909">
      <w:pPr>
        <w:pStyle w:val="GvdeMetni"/>
        <w:spacing w:before="8"/>
      </w:pPr>
    </w:p>
    <w:p w14:paraId="17F39989" w14:textId="77777777" w:rsidR="00D72909" w:rsidRDefault="00EA02FB">
      <w:pPr>
        <w:ind w:left="852"/>
        <w:rPr>
          <w:b/>
          <w:sz w:val="20"/>
        </w:rPr>
      </w:pPr>
      <w:bookmarkStart w:id="26" w:name="Detaylı_Bilgi_ve_İletişim_İçin"/>
      <w:bookmarkEnd w:id="26"/>
      <w:r>
        <w:rPr>
          <w:b/>
          <w:sz w:val="20"/>
        </w:rPr>
        <w:t>Detaylı</w:t>
      </w:r>
      <w:r>
        <w:rPr>
          <w:b/>
          <w:spacing w:val="-15"/>
          <w:sz w:val="20"/>
        </w:rPr>
        <w:t xml:space="preserve"> </w:t>
      </w:r>
      <w:r>
        <w:rPr>
          <w:b/>
          <w:sz w:val="20"/>
        </w:rPr>
        <w:t>Bilgi</w:t>
      </w:r>
      <w:r>
        <w:rPr>
          <w:b/>
          <w:spacing w:val="-12"/>
          <w:sz w:val="20"/>
        </w:rPr>
        <w:t xml:space="preserve"> </w:t>
      </w:r>
      <w:r>
        <w:rPr>
          <w:b/>
          <w:sz w:val="20"/>
        </w:rPr>
        <w:t>ve</w:t>
      </w:r>
      <w:r>
        <w:rPr>
          <w:b/>
          <w:spacing w:val="-6"/>
          <w:sz w:val="20"/>
        </w:rPr>
        <w:t xml:space="preserve"> </w:t>
      </w:r>
      <w:r>
        <w:rPr>
          <w:b/>
          <w:sz w:val="20"/>
        </w:rPr>
        <w:t>İletişim</w:t>
      </w:r>
      <w:r>
        <w:rPr>
          <w:b/>
          <w:spacing w:val="-11"/>
          <w:sz w:val="20"/>
        </w:rPr>
        <w:t xml:space="preserve"> </w:t>
      </w:r>
      <w:r>
        <w:rPr>
          <w:b/>
          <w:spacing w:val="-4"/>
          <w:sz w:val="20"/>
        </w:rPr>
        <w:t>İçin</w:t>
      </w:r>
    </w:p>
    <w:p w14:paraId="7755E9B8" w14:textId="77777777" w:rsidR="00D72909" w:rsidRDefault="00D72909">
      <w:pPr>
        <w:pStyle w:val="GvdeMetni"/>
        <w:spacing w:before="159"/>
        <w:rPr>
          <w:b/>
        </w:rPr>
      </w:pPr>
    </w:p>
    <w:p w14:paraId="35F42697" w14:textId="546D7497" w:rsidR="00D72909" w:rsidRDefault="00EA02FB">
      <w:pPr>
        <w:spacing w:before="1" w:line="228" w:lineRule="exact"/>
        <w:ind w:left="852"/>
        <w:rPr>
          <w:b/>
          <w:sz w:val="20"/>
        </w:rPr>
      </w:pPr>
      <w:r>
        <w:rPr>
          <w:b/>
          <w:spacing w:val="-2"/>
          <w:sz w:val="20"/>
        </w:rPr>
        <w:t>KS</w:t>
      </w:r>
      <w:r w:rsidR="00AB13AB">
        <w:rPr>
          <w:b/>
          <w:spacing w:val="-2"/>
          <w:sz w:val="20"/>
        </w:rPr>
        <w:t>Ü</w:t>
      </w:r>
      <w:r>
        <w:rPr>
          <w:b/>
          <w:spacing w:val="-8"/>
          <w:sz w:val="20"/>
        </w:rPr>
        <w:t xml:space="preserve"> </w:t>
      </w:r>
      <w:r w:rsidR="00167F66" w:rsidRPr="00167F66">
        <w:rPr>
          <w:b/>
          <w:spacing w:val="-2"/>
          <w:sz w:val="20"/>
        </w:rPr>
        <w:t>Uluslararası Akademik İlişkiler Birimi</w:t>
      </w:r>
    </w:p>
    <w:p w14:paraId="72793450" w14:textId="77777777" w:rsidR="00D72909" w:rsidRDefault="00EA02FB">
      <w:pPr>
        <w:pStyle w:val="GvdeMetni"/>
        <w:spacing w:line="228" w:lineRule="exact"/>
        <w:ind w:left="852"/>
      </w:pPr>
      <w:proofErr w:type="gramStart"/>
      <w:r>
        <w:rPr>
          <w:spacing w:val="-2"/>
        </w:rPr>
        <w:t>İletişim</w:t>
      </w:r>
      <w:r>
        <w:t xml:space="preserve"> </w:t>
      </w:r>
      <w:r>
        <w:rPr>
          <w:spacing w:val="-10"/>
        </w:rPr>
        <w:t>:</w:t>
      </w:r>
      <w:proofErr w:type="gramEnd"/>
    </w:p>
    <w:p w14:paraId="2ED8C984" w14:textId="2A12BF64" w:rsidR="00D72909" w:rsidRDefault="00EA02FB">
      <w:pPr>
        <w:pStyle w:val="GvdeMetni"/>
        <w:ind w:left="852"/>
      </w:pPr>
      <w:r>
        <w:t>-0344</w:t>
      </w:r>
      <w:r>
        <w:rPr>
          <w:spacing w:val="-4"/>
        </w:rPr>
        <w:t xml:space="preserve"> </w:t>
      </w:r>
      <w:r>
        <w:t>300</w:t>
      </w:r>
      <w:r>
        <w:rPr>
          <w:spacing w:val="-4"/>
        </w:rPr>
        <w:t xml:space="preserve"> </w:t>
      </w:r>
      <w:r>
        <w:t>10</w:t>
      </w:r>
      <w:r>
        <w:rPr>
          <w:spacing w:val="-8"/>
        </w:rPr>
        <w:t xml:space="preserve"> </w:t>
      </w:r>
      <w:r>
        <w:rPr>
          <w:spacing w:val="-2"/>
        </w:rPr>
        <w:t>72/</w:t>
      </w:r>
      <w:r w:rsidR="00167F66">
        <w:rPr>
          <w:spacing w:val="-2"/>
        </w:rPr>
        <w:t xml:space="preserve"> </w:t>
      </w:r>
      <w:hyperlink r:id="rId14" w:history="1">
        <w:r w:rsidR="00167F66" w:rsidRPr="00C6278A">
          <w:rPr>
            <w:rStyle w:val="Kpr"/>
            <w:spacing w:val="-2"/>
          </w:rPr>
          <w:t>aylin.yardimci@ksu.edu.tr</w:t>
        </w:r>
      </w:hyperlink>
      <w:r w:rsidR="00167F66">
        <w:rPr>
          <w:spacing w:val="-2"/>
        </w:rPr>
        <w:t xml:space="preserve"> </w:t>
      </w:r>
    </w:p>
    <w:p w14:paraId="4DB78885" w14:textId="77777777" w:rsidR="00D72909" w:rsidRDefault="00EA02FB">
      <w:pPr>
        <w:pStyle w:val="GvdeMetni"/>
        <w:spacing w:before="1"/>
        <w:ind w:left="852"/>
      </w:pPr>
      <w:r>
        <w:t>-0344</w:t>
      </w:r>
      <w:r>
        <w:rPr>
          <w:spacing w:val="-4"/>
        </w:rPr>
        <w:t xml:space="preserve"> </w:t>
      </w:r>
      <w:r>
        <w:t>300</w:t>
      </w:r>
      <w:r>
        <w:rPr>
          <w:spacing w:val="-4"/>
        </w:rPr>
        <w:t xml:space="preserve"> </w:t>
      </w:r>
      <w:r>
        <w:t>43</w:t>
      </w:r>
      <w:r>
        <w:rPr>
          <w:spacing w:val="-8"/>
        </w:rPr>
        <w:t xml:space="preserve"> </w:t>
      </w:r>
      <w:r>
        <w:rPr>
          <w:color w:val="0000FF"/>
          <w:spacing w:val="-2"/>
          <w:u w:val="single" w:color="0000FF"/>
        </w:rPr>
        <w:t>63/emrehanemiroglu@ksu.edu.tr</w:t>
      </w:r>
    </w:p>
    <w:p w14:paraId="14FD3FAB" w14:textId="4A29E7A2" w:rsidR="00D72909" w:rsidRDefault="00EA02FB">
      <w:pPr>
        <w:pStyle w:val="GvdeMetni"/>
        <w:spacing w:before="1"/>
        <w:ind w:left="852"/>
      </w:pPr>
      <w:r>
        <w:t>-0344</w:t>
      </w:r>
      <w:r>
        <w:rPr>
          <w:spacing w:val="-4"/>
        </w:rPr>
        <w:t xml:space="preserve"> </w:t>
      </w:r>
      <w:r>
        <w:t>300</w:t>
      </w:r>
      <w:r>
        <w:rPr>
          <w:spacing w:val="-4"/>
        </w:rPr>
        <w:t xml:space="preserve"> </w:t>
      </w:r>
      <w:r>
        <w:t>43</w:t>
      </w:r>
      <w:r>
        <w:rPr>
          <w:spacing w:val="-8"/>
        </w:rPr>
        <w:t xml:space="preserve"> </w:t>
      </w:r>
      <w:r>
        <w:rPr>
          <w:spacing w:val="-2"/>
        </w:rPr>
        <w:t>62</w:t>
      </w:r>
      <w:hyperlink r:id="rId15" w:history="1">
        <w:r w:rsidR="00167F66" w:rsidRPr="00C6278A">
          <w:rPr>
            <w:rStyle w:val="Kpr"/>
            <w:spacing w:val="-2"/>
          </w:rPr>
          <w:t>/ haticecullu@ksu.edu.tr</w:t>
        </w:r>
      </w:hyperlink>
      <w:r w:rsidR="00167F66">
        <w:rPr>
          <w:spacing w:val="-2"/>
        </w:rPr>
        <w:t xml:space="preserve"> </w:t>
      </w:r>
    </w:p>
    <w:p w14:paraId="486B465B" w14:textId="67F3B31A" w:rsidR="00D72909" w:rsidRDefault="002656FB" w:rsidP="002656FB">
      <w:pPr>
        <w:pStyle w:val="GvdeMetni"/>
        <w:tabs>
          <w:tab w:val="left" w:pos="945"/>
        </w:tabs>
        <w:spacing w:line="235" w:lineRule="auto"/>
      </w:pPr>
      <w:r>
        <w:t xml:space="preserve">                 -0344 300 43 64/ </w:t>
      </w:r>
      <w:hyperlink r:id="rId16" w:history="1">
        <w:r w:rsidRPr="001A1DB6">
          <w:rPr>
            <w:rStyle w:val="Kpr"/>
          </w:rPr>
          <w:t>mithatmirzaoglu@ksu.edu.tr</w:t>
        </w:r>
      </w:hyperlink>
    </w:p>
    <w:p w14:paraId="78EA5712" w14:textId="77777777" w:rsidR="002656FB" w:rsidRDefault="002656FB" w:rsidP="002656FB">
      <w:pPr>
        <w:pStyle w:val="GvdeMetni"/>
        <w:tabs>
          <w:tab w:val="left" w:pos="945"/>
        </w:tabs>
        <w:spacing w:line="235" w:lineRule="auto"/>
      </w:pPr>
    </w:p>
    <w:p w14:paraId="062F948B" w14:textId="572C0B16" w:rsidR="002656FB" w:rsidRDefault="002656FB" w:rsidP="002656FB">
      <w:pPr>
        <w:pStyle w:val="GvdeMetni"/>
        <w:tabs>
          <w:tab w:val="left" w:pos="945"/>
        </w:tabs>
        <w:spacing w:line="235" w:lineRule="auto"/>
        <w:sectPr w:rsidR="002656FB">
          <w:pgSz w:w="11910" w:h="16840"/>
          <w:pgMar w:top="1280" w:right="850" w:bottom="1440" w:left="992" w:header="137" w:footer="1180" w:gutter="0"/>
          <w:cols w:space="708"/>
        </w:sectPr>
      </w:pPr>
      <w:r>
        <w:tab/>
      </w:r>
    </w:p>
    <w:p w14:paraId="5676DCBC" w14:textId="1CC1A20C" w:rsidR="00EA02FB" w:rsidRDefault="00EA02FB" w:rsidP="00EA02FB">
      <w:pPr>
        <w:pStyle w:val="GvdeMetni"/>
        <w:spacing w:before="4"/>
        <w:rPr>
          <w:sz w:val="17"/>
        </w:rPr>
      </w:pPr>
    </w:p>
    <w:p w14:paraId="27B44717" w14:textId="77777777" w:rsidR="00EA02FB" w:rsidRPr="00EA02FB" w:rsidRDefault="00EA02FB" w:rsidP="00EA02FB"/>
    <w:p w14:paraId="143CA485" w14:textId="77777777" w:rsidR="00EA02FB" w:rsidRPr="00EA02FB" w:rsidRDefault="00EA02FB" w:rsidP="00EA02FB"/>
    <w:p w14:paraId="52070524" w14:textId="77777777" w:rsidR="00EA02FB" w:rsidRPr="00EA02FB" w:rsidRDefault="00EA02FB" w:rsidP="00EA02FB"/>
    <w:p w14:paraId="7A8B55C2" w14:textId="77777777" w:rsidR="00EA02FB" w:rsidRPr="00EA02FB" w:rsidRDefault="00EA02FB" w:rsidP="00EA02FB"/>
    <w:p w14:paraId="39619F07" w14:textId="77777777" w:rsidR="00EA02FB" w:rsidRPr="00EA02FB" w:rsidRDefault="00EA02FB" w:rsidP="00EA02FB"/>
    <w:p w14:paraId="3D0AAC2B" w14:textId="77777777" w:rsidR="00EA02FB" w:rsidRPr="00EA02FB" w:rsidRDefault="00EA02FB" w:rsidP="00EA02FB"/>
    <w:p w14:paraId="6D8C2EF9" w14:textId="77777777" w:rsidR="00EA02FB" w:rsidRPr="00EA02FB" w:rsidRDefault="00EA02FB" w:rsidP="00EA02FB"/>
    <w:p w14:paraId="4400796C" w14:textId="77777777" w:rsidR="00EA02FB" w:rsidRPr="00EA02FB" w:rsidRDefault="00EA02FB" w:rsidP="00EA02FB"/>
    <w:p w14:paraId="487512C6" w14:textId="77777777" w:rsidR="00EA02FB" w:rsidRPr="00EA02FB" w:rsidRDefault="00EA02FB" w:rsidP="00EA02FB"/>
    <w:p w14:paraId="087EB687" w14:textId="77777777" w:rsidR="00EA02FB" w:rsidRPr="00EA02FB" w:rsidRDefault="00EA02FB" w:rsidP="00EA02FB"/>
    <w:p w14:paraId="5C62AF2F" w14:textId="77777777" w:rsidR="00EA02FB" w:rsidRPr="00EA02FB" w:rsidRDefault="00EA02FB" w:rsidP="00EA02FB"/>
    <w:p w14:paraId="5CF874A8" w14:textId="77777777" w:rsidR="00EA02FB" w:rsidRPr="00EA02FB" w:rsidRDefault="00EA02FB" w:rsidP="00EA02FB"/>
    <w:p w14:paraId="180382E2" w14:textId="77777777" w:rsidR="00EA02FB" w:rsidRPr="00EA02FB" w:rsidRDefault="00EA02FB" w:rsidP="00EA02FB"/>
    <w:p w14:paraId="53B0A58D" w14:textId="77777777" w:rsidR="00EA02FB" w:rsidRPr="00EA02FB" w:rsidRDefault="00EA02FB" w:rsidP="00EA02FB"/>
    <w:p w14:paraId="3B939A57" w14:textId="77777777" w:rsidR="00EA02FB" w:rsidRPr="00EA02FB" w:rsidRDefault="00EA02FB" w:rsidP="00EA02FB"/>
    <w:p w14:paraId="6EF8BD2A" w14:textId="77777777" w:rsidR="00EA02FB" w:rsidRPr="00EA02FB" w:rsidRDefault="00EA02FB" w:rsidP="00EA02FB"/>
    <w:p w14:paraId="133565EE" w14:textId="77777777" w:rsidR="00EA02FB" w:rsidRPr="00EA02FB" w:rsidRDefault="00EA02FB" w:rsidP="00EA02FB"/>
    <w:p w14:paraId="04D18194" w14:textId="77777777" w:rsidR="00EA02FB" w:rsidRPr="00EA02FB" w:rsidRDefault="00EA02FB" w:rsidP="00EA02FB"/>
    <w:p w14:paraId="594A8906" w14:textId="77777777" w:rsidR="00EA02FB" w:rsidRPr="00EA02FB" w:rsidRDefault="00EA02FB" w:rsidP="00EA02FB"/>
    <w:p w14:paraId="52CF6725" w14:textId="77777777" w:rsidR="00EA02FB" w:rsidRPr="00EA02FB" w:rsidRDefault="00EA02FB" w:rsidP="00EA02FB"/>
    <w:p w14:paraId="27D27566" w14:textId="77777777" w:rsidR="00EA02FB" w:rsidRPr="00EA02FB" w:rsidRDefault="00EA02FB" w:rsidP="00EA02FB"/>
    <w:p w14:paraId="10B65E01" w14:textId="77777777" w:rsidR="00EA02FB" w:rsidRPr="00EA02FB" w:rsidRDefault="00EA02FB" w:rsidP="00EA02FB"/>
    <w:p w14:paraId="3E165096" w14:textId="77777777" w:rsidR="00EA02FB" w:rsidRPr="00EA02FB" w:rsidRDefault="00EA02FB" w:rsidP="00EA02FB"/>
    <w:p w14:paraId="1B837F01" w14:textId="77777777" w:rsidR="00EA02FB" w:rsidRPr="00EA02FB" w:rsidRDefault="00EA02FB" w:rsidP="00EA02FB"/>
    <w:p w14:paraId="4AA76C65" w14:textId="77777777" w:rsidR="00EA02FB" w:rsidRPr="00EA02FB" w:rsidRDefault="00EA02FB" w:rsidP="00EA02FB"/>
    <w:p w14:paraId="65AA64AF" w14:textId="77777777" w:rsidR="00EA02FB" w:rsidRPr="00EA02FB" w:rsidRDefault="00EA02FB" w:rsidP="00EA02FB"/>
    <w:p w14:paraId="01388E1D" w14:textId="77777777" w:rsidR="00EA02FB" w:rsidRPr="00EA02FB" w:rsidRDefault="00EA02FB" w:rsidP="00EA02FB"/>
    <w:p w14:paraId="1F2A6B70" w14:textId="77777777" w:rsidR="00EA02FB" w:rsidRPr="00EA02FB" w:rsidRDefault="00EA02FB" w:rsidP="00EA02FB"/>
    <w:p w14:paraId="782FB5DE" w14:textId="77777777" w:rsidR="00EA02FB" w:rsidRPr="00EA02FB" w:rsidRDefault="00EA02FB" w:rsidP="00EA02FB"/>
    <w:p w14:paraId="7AA8C840" w14:textId="77777777" w:rsidR="00EA02FB" w:rsidRPr="00EA02FB" w:rsidRDefault="00EA02FB" w:rsidP="00EA02FB"/>
    <w:p w14:paraId="6BB6DBD1" w14:textId="77777777" w:rsidR="00EA02FB" w:rsidRPr="00EA02FB" w:rsidRDefault="00EA02FB" w:rsidP="00EA02FB"/>
    <w:p w14:paraId="0567A303" w14:textId="77777777" w:rsidR="00EA02FB" w:rsidRPr="00EA02FB" w:rsidRDefault="00EA02FB" w:rsidP="00EA02FB"/>
    <w:p w14:paraId="4248E994" w14:textId="77777777" w:rsidR="00EA02FB" w:rsidRPr="00EA02FB" w:rsidRDefault="00EA02FB" w:rsidP="00EA02FB"/>
    <w:p w14:paraId="6167B9C1" w14:textId="77777777" w:rsidR="00EA02FB" w:rsidRPr="00EA02FB" w:rsidRDefault="00EA02FB" w:rsidP="00EA02FB"/>
    <w:p w14:paraId="429E3FEF" w14:textId="77777777" w:rsidR="00EA02FB" w:rsidRPr="00EA02FB" w:rsidRDefault="00EA02FB" w:rsidP="00EA02FB"/>
    <w:p w14:paraId="5A8A50A4" w14:textId="77777777" w:rsidR="00EA02FB" w:rsidRPr="00EA02FB" w:rsidRDefault="00EA02FB" w:rsidP="00EA02FB"/>
    <w:p w14:paraId="6CB9BEF1" w14:textId="77777777" w:rsidR="00EA02FB" w:rsidRPr="00EA02FB" w:rsidRDefault="00EA02FB" w:rsidP="00EA02FB"/>
    <w:p w14:paraId="4B725D22" w14:textId="2CDF13F2" w:rsidR="00EA02FB" w:rsidRDefault="00EA02FB" w:rsidP="00EA02FB"/>
    <w:p w14:paraId="56A49B96" w14:textId="77777777" w:rsidR="00EA02FB" w:rsidRPr="00EA02FB" w:rsidRDefault="00EA02FB" w:rsidP="00EA02FB"/>
    <w:p w14:paraId="050CF014" w14:textId="03F1A369" w:rsidR="00EA02FB" w:rsidRDefault="00EA02FB" w:rsidP="00EA02FB"/>
    <w:p w14:paraId="6816A56B" w14:textId="47D4F581" w:rsidR="00D72909" w:rsidRPr="00EA02FB" w:rsidRDefault="00EA02FB" w:rsidP="00EA02FB">
      <w:pPr>
        <w:tabs>
          <w:tab w:val="left" w:pos="3765"/>
        </w:tabs>
      </w:pPr>
      <w:r>
        <w:tab/>
      </w:r>
    </w:p>
    <w:sectPr w:rsidR="00D72909" w:rsidRPr="00EA02FB">
      <w:pgSz w:w="11910" w:h="16840"/>
      <w:pgMar w:top="1280" w:right="850" w:bottom="1440" w:left="992" w:header="137" w:footer="1180"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2284B2" w14:textId="77777777" w:rsidR="00DF6D8E" w:rsidRDefault="00DF6D8E">
      <w:r>
        <w:separator/>
      </w:r>
    </w:p>
  </w:endnote>
  <w:endnote w:type="continuationSeparator" w:id="0">
    <w:p w14:paraId="6045BAF9" w14:textId="77777777" w:rsidR="00DF6D8E" w:rsidRDefault="00DF6D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282ACE" w14:textId="77777777" w:rsidR="00D72909" w:rsidRDefault="00EA02FB">
    <w:pPr>
      <w:pStyle w:val="GvdeMetni"/>
      <w:spacing w:line="14" w:lineRule="auto"/>
      <w:rPr>
        <w:sz w:val="17"/>
      </w:rPr>
    </w:pPr>
    <w:r>
      <w:rPr>
        <w:noProof/>
        <w:sz w:val="17"/>
        <w:lang w:eastAsia="tr-TR"/>
      </w:rPr>
      <mc:AlternateContent>
        <mc:Choice Requires="wps">
          <w:drawing>
            <wp:anchor distT="0" distB="0" distL="0" distR="0" simplePos="0" relativeHeight="487183872" behindDoc="1" locked="0" layoutInCell="1" allowOverlap="1" wp14:anchorId="2AD20515" wp14:editId="5619BB69">
              <wp:simplePos x="0" y="0"/>
              <wp:positionH relativeFrom="page">
                <wp:posOffset>3581400</wp:posOffset>
              </wp:positionH>
              <wp:positionV relativeFrom="page">
                <wp:posOffset>9755861</wp:posOffset>
              </wp:positionV>
              <wp:extent cx="185420" cy="18097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5420" cy="180975"/>
                      </a:xfrm>
                      <a:prstGeom prst="rect">
                        <a:avLst/>
                      </a:prstGeom>
                    </wps:spPr>
                    <wps:txbx>
                      <w:txbxContent>
                        <w:p w14:paraId="3437A19B" w14:textId="77777777" w:rsidR="00D72909" w:rsidRDefault="00EA02FB">
                          <w:pPr>
                            <w:spacing w:before="11"/>
                            <w:ind w:left="60"/>
                          </w:pPr>
                          <w:r>
                            <w:rPr>
                              <w:spacing w:val="-5"/>
                            </w:rPr>
                            <w:fldChar w:fldCharType="begin"/>
                          </w:r>
                          <w:r>
                            <w:rPr>
                              <w:spacing w:val="-5"/>
                            </w:rPr>
                            <w:instrText xml:space="preserve"> PAGE </w:instrText>
                          </w:r>
                          <w:r>
                            <w:rPr>
                              <w:spacing w:val="-5"/>
                            </w:rPr>
                            <w:fldChar w:fldCharType="separate"/>
                          </w:r>
                          <w:r w:rsidR="00215852">
                            <w:rPr>
                              <w:noProof/>
                              <w:spacing w:val="-5"/>
                            </w:rPr>
                            <w:t>3</w:t>
                          </w:r>
                          <w:r>
                            <w:rPr>
                              <w:spacing w:val="-5"/>
                            </w:rPr>
                            <w:fldChar w:fldCharType="end"/>
                          </w:r>
                        </w:p>
                      </w:txbxContent>
                    </wps:txbx>
                    <wps:bodyPr wrap="square" lIns="0" tIns="0" rIns="0" bIns="0" rtlCol="0">
                      <a:noAutofit/>
                    </wps:bodyPr>
                  </wps:wsp>
                </a:graphicData>
              </a:graphic>
            </wp:anchor>
          </w:drawing>
        </mc:Choice>
        <mc:Fallback>
          <w:pict>
            <v:shapetype w14:anchorId="2AD20515" id="_x0000_t202" coordsize="21600,21600" o:spt="202" path="m,l,21600r21600,l21600,xe">
              <v:stroke joinstyle="miter"/>
              <v:path gradientshapeok="t" o:connecttype="rect"/>
            </v:shapetype>
            <v:shape id="Textbox 3" o:spid="_x0000_s1026" type="#_x0000_t202" style="position:absolute;margin-left:282pt;margin-top:768.2pt;width:14.6pt;height:14.25pt;z-index:-1613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" filled="f" stroked="f">
              <v:path arrowok="t"/>
              <v:textbox inset="0,0,0,0">
                <w:txbxContent>
                  <w:p w14:paraId="3437A19B" w14:textId="77777777" w:rsidR="00D72909" w:rsidRDefault="00EA02FB">
                    <w:pPr>
                      <w:spacing w:before="11"/>
                      <w:ind w:left="60"/>
                    </w:pPr>
                    <w:r>
                      <w:rPr>
                        <w:spacing w:val="-5"/>
                      </w:rPr>
                      <w:fldChar w:fldCharType="begin"/>
                    </w:r>
                    <w:r>
                      <w:rPr>
                        <w:spacing w:val="-5"/>
                      </w:rPr>
                      <w:instrText xml:space="preserve"> PAGE </w:instrText>
                    </w:r>
                    <w:r>
                      <w:rPr>
                        <w:spacing w:val="-5"/>
                      </w:rPr>
                      <w:fldChar w:fldCharType="separate"/>
                    </w:r>
                    <w:r w:rsidR="00215852">
                      <w:rPr>
                        <w:noProof/>
                        <w:spacing w:val="-5"/>
                      </w:rPr>
                      <w:t>3</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59CD21" w14:textId="77777777" w:rsidR="00DF6D8E" w:rsidRDefault="00DF6D8E">
      <w:r>
        <w:separator/>
      </w:r>
    </w:p>
  </w:footnote>
  <w:footnote w:type="continuationSeparator" w:id="0">
    <w:p w14:paraId="380568B1" w14:textId="77777777" w:rsidR="00DF6D8E" w:rsidRDefault="00DF6D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C8DD98" w14:textId="77777777" w:rsidR="00D72909" w:rsidRDefault="00EA02FB">
    <w:pPr>
      <w:pStyle w:val="GvdeMetni"/>
      <w:spacing w:line="14" w:lineRule="auto"/>
    </w:pPr>
    <w:r>
      <w:rPr>
        <w:noProof/>
        <w:lang w:eastAsia="tr-TR"/>
      </w:rPr>
      <w:drawing>
        <wp:anchor distT="0" distB="0" distL="0" distR="0" simplePos="0" relativeHeight="487182848" behindDoc="1" locked="0" layoutInCell="1" allowOverlap="1" wp14:anchorId="21DE09C4" wp14:editId="5E297653">
          <wp:simplePos x="0" y="0"/>
          <wp:positionH relativeFrom="page">
            <wp:posOffset>6042025</wp:posOffset>
          </wp:positionH>
          <wp:positionV relativeFrom="page">
            <wp:posOffset>86994</wp:posOffset>
          </wp:positionV>
          <wp:extent cx="1031240" cy="539750"/>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031240" cy="539750"/>
                  </a:xfrm>
                  <a:prstGeom prst="rect">
                    <a:avLst/>
                  </a:prstGeom>
                </pic:spPr>
              </pic:pic>
            </a:graphicData>
          </a:graphic>
        </wp:anchor>
      </w:drawing>
    </w:r>
    <w:r>
      <w:rPr>
        <w:noProof/>
        <w:lang w:eastAsia="tr-TR"/>
      </w:rPr>
      <w:drawing>
        <wp:anchor distT="0" distB="0" distL="0" distR="0" simplePos="0" relativeHeight="487183360" behindDoc="1" locked="0" layoutInCell="1" allowOverlap="1" wp14:anchorId="77AD2AFC" wp14:editId="495707C6">
          <wp:simplePos x="0" y="0"/>
          <wp:positionH relativeFrom="page">
            <wp:posOffset>280670</wp:posOffset>
          </wp:positionH>
          <wp:positionV relativeFrom="page">
            <wp:posOffset>112394</wp:posOffset>
          </wp:positionV>
          <wp:extent cx="1009650" cy="514350"/>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 cstate="print"/>
                  <a:stretch>
                    <a:fillRect/>
                  </a:stretch>
                </pic:blipFill>
                <pic:spPr>
                  <a:xfrm>
                    <a:off x="0" y="0"/>
                    <a:ext cx="1009650" cy="51435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FB1D6D"/>
    <w:multiLevelType w:val="hybridMultilevel"/>
    <w:tmpl w:val="1B06FBC0"/>
    <w:lvl w:ilvl="0" w:tplc="A23A19BA">
      <w:numFmt w:val="bullet"/>
      <w:lvlText w:val=""/>
      <w:lvlJc w:val="left"/>
      <w:pPr>
        <w:ind w:left="852" w:hanging="361"/>
      </w:pPr>
      <w:rPr>
        <w:rFonts w:ascii="Symbol" w:eastAsia="Symbol" w:hAnsi="Symbol" w:cs="Symbol" w:hint="default"/>
        <w:b w:val="0"/>
        <w:bCs w:val="0"/>
        <w:i w:val="0"/>
        <w:iCs w:val="0"/>
        <w:spacing w:val="0"/>
        <w:w w:val="96"/>
        <w:sz w:val="20"/>
        <w:szCs w:val="20"/>
        <w:shd w:val="clear" w:color="auto" w:fill="FFFF00"/>
        <w:lang w:val="tr-TR" w:eastAsia="en-US" w:bidi="ar-SA"/>
      </w:rPr>
    </w:lvl>
    <w:lvl w:ilvl="1" w:tplc="37260388">
      <w:start w:val="1"/>
      <w:numFmt w:val="decimal"/>
      <w:lvlText w:val="%2."/>
      <w:lvlJc w:val="left"/>
      <w:pPr>
        <w:ind w:left="976" w:hanging="361"/>
      </w:pPr>
      <w:rPr>
        <w:rFonts w:ascii="Times New Roman" w:eastAsia="Times New Roman" w:hAnsi="Times New Roman" w:cs="Times New Roman" w:hint="default"/>
        <w:b w:val="0"/>
        <w:bCs w:val="0"/>
        <w:i w:val="0"/>
        <w:iCs w:val="0"/>
        <w:spacing w:val="0"/>
        <w:w w:val="100"/>
        <w:sz w:val="22"/>
        <w:szCs w:val="22"/>
        <w:lang w:val="tr-TR" w:eastAsia="en-US" w:bidi="ar-SA"/>
      </w:rPr>
    </w:lvl>
    <w:lvl w:ilvl="2" w:tplc="C88AEDB8">
      <w:numFmt w:val="bullet"/>
      <w:lvlText w:val="•"/>
      <w:lvlJc w:val="left"/>
      <w:pPr>
        <w:ind w:left="1989" w:hanging="361"/>
      </w:pPr>
      <w:rPr>
        <w:rFonts w:hint="default"/>
        <w:lang w:val="tr-TR" w:eastAsia="en-US" w:bidi="ar-SA"/>
      </w:rPr>
    </w:lvl>
    <w:lvl w:ilvl="3" w:tplc="30D83AE8">
      <w:numFmt w:val="bullet"/>
      <w:lvlText w:val="•"/>
      <w:lvlJc w:val="left"/>
      <w:pPr>
        <w:ind w:left="2999" w:hanging="361"/>
      </w:pPr>
      <w:rPr>
        <w:rFonts w:hint="default"/>
        <w:lang w:val="tr-TR" w:eastAsia="en-US" w:bidi="ar-SA"/>
      </w:rPr>
    </w:lvl>
    <w:lvl w:ilvl="4" w:tplc="37A89EB8">
      <w:numFmt w:val="bullet"/>
      <w:lvlText w:val="•"/>
      <w:lvlJc w:val="left"/>
      <w:pPr>
        <w:ind w:left="4008" w:hanging="361"/>
      </w:pPr>
      <w:rPr>
        <w:rFonts w:hint="default"/>
        <w:lang w:val="tr-TR" w:eastAsia="en-US" w:bidi="ar-SA"/>
      </w:rPr>
    </w:lvl>
    <w:lvl w:ilvl="5" w:tplc="7B6A2E5A">
      <w:numFmt w:val="bullet"/>
      <w:lvlText w:val="•"/>
      <w:lvlJc w:val="left"/>
      <w:pPr>
        <w:ind w:left="5018" w:hanging="361"/>
      </w:pPr>
      <w:rPr>
        <w:rFonts w:hint="default"/>
        <w:lang w:val="tr-TR" w:eastAsia="en-US" w:bidi="ar-SA"/>
      </w:rPr>
    </w:lvl>
    <w:lvl w:ilvl="6" w:tplc="BFD26512">
      <w:numFmt w:val="bullet"/>
      <w:lvlText w:val="•"/>
      <w:lvlJc w:val="left"/>
      <w:pPr>
        <w:ind w:left="6028" w:hanging="361"/>
      </w:pPr>
      <w:rPr>
        <w:rFonts w:hint="default"/>
        <w:lang w:val="tr-TR" w:eastAsia="en-US" w:bidi="ar-SA"/>
      </w:rPr>
    </w:lvl>
    <w:lvl w:ilvl="7" w:tplc="BF80311C">
      <w:numFmt w:val="bullet"/>
      <w:lvlText w:val="•"/>
      <w:lvlJc w:val="left"/>
      <w:pPr>
        <w:ind w:left="7037" w:hanging="361"/>
      </w:pPr>
      <w:rPr>
        <w:rFonts w:hint="default"/>
        <w:lang w:val="tr-TR" w:eastAsia="en-US" w:bidi="ar-SA"/>
      </w:rPr>
    </w:lvl>
    <w:lvl w:ilvl="8" w:tplc="571C3F7C">
      <w:numFmt w:val="bullet"/>
      <w:lvlText w:val="•"/>
      <w:lvlJc w:val="left"/>
      <w:pPr>
        <w:ind w:left="8047" w:hanging="361"/>
      </w:pPr>
      <w:rPr>
        <w:rFonts w:hint="default"/>
        <w:lang w:val="tr-TR" w:eastAsia="en-US" w:bidi="ar-SA"/>
      </w:rPr>
    </w:lvl>
  </w:abstractNum>
  <w:abstractNum w:abstractNumId="1">
    <w:nsid w:val="1C133041"/>
    <w:multiLevelType w:val="hybridMultilevel"/>
    <w:tmpl w:val="B3BCAD50"/>
    <w:lvl w:ilvl="0" w:tplc="8332A9D8">
      <w:numFmt w:val="bullet"/>
      <w:lvlText w:val="•"/>
      <w:lvlJc w:val="left"/>
      <w:pPr>
        <w:ind w:left="141" w:hanging="72"/>
      </w:pPr>
      <w:rPr>
        <w:rFonts w:ascii="Times New Roman" w:eastAsia="Times New Roman" w:hAnsi="Times New Roman" w:cs="Times New Roman" w:hint="default"/>
        <w:b w:val="0"/>
        <w:bCs w:val="0"/>
        <w:i w:val="0"/>
        <w:iCs w:val="0"/>
        <w:spacing w:val="-4"/>
        <w:w w:val="79"/>
        <w:sz w:val="18"/>
        <w:szCs w:val="18"/>
        <w:lang w:val="tr-TR" w:eastAsia="en-US" w:bidi="ar-SA"/>
      </w:rPr>
    </w:lvl>
    <w:lvl w:ilvl="1" w:tplc="30DA7EF0">
      <w:numFmt w:val="bullet"/>
      <w:lvlText w:val="•"/>
      <w:lvlJc w:val="left"/>
      <w:pPr>
        <w:ind w:left="1132" w:hanging="72"/>
      </w:pPr>
      <w:rPr>
        <w:rFonts w:hint="default"/>
        <w:lang w:val="tr-TR" w:eastAsia="en-US" w:bidi="ar-SA"/>
      </w:rPr>
    </w:lvl>
    <w:lvl w:ilvl="2" w:tplc="28780878">
      <w:numFmt w:val="bullet"/>
      <w:lvlText w:val="•"/>
      <w:lvlJc w:val="left"/>
      <w:pPr>
        <w:ind w:left="2125" w:hanging="72"/>
      </w:pPr>
      <w:rPr>
        <w:rFonts w:hint="default"/>
        <w:lang w:val="tr-TR" w:eastAsia="en-US" w:bidi="ar-SA"/>
      </w:rPr>
    </w:lvl>
    <w:lvl w:ilvl="3" w:tplc="65B0AC1C">
      <w:numFmt w:val="bullet"/>
      <w:lvlText w:val="•"/>
      <w:lvlJc w:val="left"/>
      <w:pPr>
        <w:ind w:left="3118" w:hanging="72"/>
      </w:pPr>
      <w:rPr>
        <w:rFonts w:hint="default"/>
        <w:lang w:val="tr-TR" w:eastAsia="en-US" w:bidi="ar-SA"/>
      </w:rPr>
    </w:lvl>
    <w:lvl w:ilvl="4" w:tplc="4A840560">
      <w:numFmt w:val="bullet"/>
      <w:lvlText w:val="•"/>
      <w:lvlJc w:val="left"/>
      <w:pPr>
        <w:ind w:left="4110" w:hanging="72"/>
      </w:pPr>
      <w:rPr>
        <w:rFonts w:hint="default"/>
        <w:lang w:val="tr-TR" w:eastAsia="en-US" w:bidi="ar-SA"/>
      </w:rPr>
    </w:lvl>
    <w:lvl w:ilvl="5" w:tplc="7736F114">
      <w:numFmt w:val="bullet"/>
      <w:lvlText w:val="•"/>
      <w:lvlJc w:val="left"/>
      <w:pPr>
        <w:ind w:left="5103" w:hanging="72"/>
      </w:pPr>
      <w:rPr>
        <w:rFonts w:hint="default"/>
        <w:lang w:val="tr-TR" w:eastAsia="en-US" w:bidi="ar-SA"/>
      </w:rPr>
    </w:lvl>
    <w:lvl w:ilvl="6" w:tplc="432EB1D4">
      <w:numFmt w:val="bullet"/>
      <w:lvlText w:val="•"/>
      <w:lvlJc w:val="left"/>
      <w:pPr>
        <w:ind w:left="6096" w:hanging="72"/>
      </w:pPr>
      <w:rPr>
        <w:rFonts w:hint="default"/>
        <w:lang w:val="tr-TR" w:eastAsia="en-US" w:bidi="ar-SA"/>
      </w:rPr>
    </w:lvl>
    <w:lvl w:ilvl="7" w:tplc="C1E642EA">
      <w:numFmt w:val="bullet"/>
      <w:lvlText w:val="•"/>
      <w:lvlJc w:val="left"/>
      <w:pPr>
        <w:ind w:left="7088" w:hanging="72"/>
      </w:pPr>
      <w:rPr>
        <w:rFonts w:hint="default"/>
        <w:lang w:val="tr-TR" w:eastAsia="en-US" w:bidi="ar-SA"/>
      </w:rPr>
    </w:lvl>
    <w:lvl w:ilvl="8" w:tplc="9E828B9E">
      <w:numFmt w:val="bullet"/>
      <w:lvlText w:val="•"/>
      <w:lvlJc w:val="left"/>
      <w:pPr>
        <w:ind w:left="8081" w:hanging="72"/>
      </w:pPr>
      <w:rPr>
        <w:rFonts w:hint="default"/>
        <w:lang w:val="tr-TR" w:eastAsia="en-US" w:bidi="ar-SA"/>
      </w:rPr>
    </w:lvl>
  </w:abstractNum>
  <w:abstractNum w:abstractNumId="2">
    <w:nsid w:val="44123BCF"/>
    <w:multiLevelType w:val="hybridMultilevel"/>
    <w:tmpl w:val="48B22BB6"/>
    <w:lvl w:ilvl="0" w:tplc="39980B1A">
      <w:numFmt w:val="bullet"/>
      <w:lvlText w:val=""/>
      <w:lvlJc w:val="left"/>
      <w:pPr>
        <w:ind w:left="861" w:hanging="361"/>
      </w:pPr>
      <w:rPr>
        <w:rFonts w:ascii="Symbol" w:eastAsia="Symbol" w:hAnsi="Symbol" w:cs="Symbol" w:hint="default"/>
        <w:spacing w:val="0"/>
        <w:w w:val="96"/>
        <w:lang w:val="tr-TR" w:eastAsia="en-US" w:bidi="ar-SA"/>
      </w:rPr>
    </w:lvl>
    <w:lvl w:ilvl="1" w:tplc="332A2314">
      <w:numFmt w:val="bullet"/>
      <w:lvlText w:val="•"/>
      <w:lvlJc w:val="left"/>
      <w:pPr>
        <w:ind w:left="1780" w:hanging="361"/>
      </w:pPr>
      <w:rPr>
        <w:rFonts w:hint="default"/>
        <w:lang w:val="tr-TR" w:eastAsia="en-US" w:bidi="ar-SA"/>
      </w:rPr>
    </w:lvl>
    <w:lvl w:ilvl="2" w:tplc="14AEDE02">
      <w:numFmt w:val="bullet"/>
      <w:lvlText w:val="•"/>
      <w:lvlJc w:val="left"/>
      <w:pPr>
        <w:ind w:left="2701" w:hanging="361"/>
      </w:pPr>
      <w:rPr>
        <w:rFonts w:hint="default"/>
        <w:lang w:val="tr-TR" w:eastAsia="en-US" w:bidi="ar-SA"/>
      </w:rPr>
    </w:lvl>
    <w:lvl w:ilvl="3" w:tplc="9EB63ADA">
      <w:numFmt w:val="bullet"/>
      <w:lvlText w:val="•"/>
      <w:lvlJc w:val="left"/>
      <w:pPr>
        <w:ind w:left="3622" w:hanging="361"/>
      </w:pPr>
      <w:rPr>
        <w:rFonts w:hint="default"/>
        <w:lang w:val="tr-TR" w:eastAsia="en-US" w:bidi="ar-SA"/>
      </w:rPr>
    </w:lvl>
    <w:lvl w:ilvl="4" w:tplc="2918D914">
      <w:numFmt w:val="bullet"/>
      <w:lvlText w:val="•"/>
      <w:lvlJc w:val="left"/>
      <w:pPr>
        <w:ind w:left="4542" w:hanging="361"/>
      </w:pPr>
      <w:rPr>
        <w:rFonts w:hint="default"/>
        <w:lang w:val="tr-TR" w:eastAsia="en-US" w:bidi="ar-SA"/>
      </w:rPr>
    </w:lvl>
    <w:lvl w:ilvl="5" w:tplc="8C7840AC">
      <w:numFmt w:val="bullet"/>
      <w:lvlText w:val="•"/>
      <w:lvlJc w:val="left"/>
      <w:pPr>
        <w:ind w:left="5463" w:hanging="361"/>
      </w:pPr>
      <w:rPr>
        <w:rFonts w:hint="default"/>
        <w:lang w:val="tr-TR" w:eastAsia="en-US" w:bidi="ar-SA"/>
      </w:rPr>
    </w:lvl>
    <w:lvl w:ilvl="6" w:tplc="56C07F42">
      <w:numFmt w:val="bullet"/>
      <w:lvlText w:val="•"/>
      <w:lvlJc w:val="left"/>
      <w:pPr>
        <w:ind w:left="6384" w:hanging="361"/>
      </w:pPr>
      <w:rPr>
        <w:rFonts w:hint="default"/>
        <w:lang w:val="tr-TR" w:eastAsia="en-US" w:bidi="ar-SA"/>
      </w:rPr>
    </w:lvl>
    <w:lvl w:ilvl="7" w:tplc="A232F580">
      <w:numFmt w:val="bullet"/>
      <w:lvlText w:val="•"/>
      <w:lvlJc w:val="left"/>
      <w:pPr>
        <w:ind w:left="7304" w:hanging="361"/>
      </w:pPr>
      <w:rPr>
        <w:rFonts w:hint="default"/>
        <w:lang w:val="tr-TR" w:eastAsia="en-US" w:bidi="ar-SA"/>
      </w:rPr>
    </w:lvl>
    <w:lvl w:ilvl="8" w:tplc="BA9C6DB2">
      <w:numFmt w:val="bullet"/>
      <w:lvlText w:val="•"/>
      <w:lvlJc w:val="left"/>
      <w:pPr>
        <w:ind w:left="8225" w:hanging="361"/>
      </w:pPr>
      <w:rPr>
        <w:rFonts w:hint="default"/>
        <w:lang w:val="tr-TR" w:eastAsia="en-US" w:bidi="ar-SA"/>
      </w:rPr>
    </w:lvl>
  </w:abstractNum>
  <w:abstractNum w:abstractNumId="3">
    <w:nsid w:val="70AC5944"/>
    <w:multiLevelType w:val="hybridMultilevel"/>
    <w:tmpl w:val="AEE05998"/>
    <w:lvl w:ilvl="0" w:tplc="B8840DEA">
      <w:numFmt w:val="bullet"/>
      <w:lvlText w:val="-"/>
      <w:lvlJc w:val="left"/>
      <w:pPr>
        <w:ind w:left="861" w:hanging="414"/>
      </w:pPr>
      <w:rPr>
        <w:rFonts w:ascii="Times New Roman" w:eastAsia="Times New Roman" w:hAnsi="Times New Roman" w:cs="Times New Roman" w:hint="default"/>
        <w:b w:val="0"/>
        <w:bCs w:val="0"/>
        <w:i w:val="0"/>
        <w:iCs w:val="0"/>
        <w:spacing w:val="0"/>
        <w:w w:val="94"/>
        <w:sz w:val="20"/>
        <w:szCs w:val="20"/>
        <w:lang w:val="tr-TR" w:eastAsia="en-US" w:bidi="ar-SA"/>
      </w:rPr>
    </w:lvl>
    <w:lvl w:ilvl="1" w:tplc="1BD889BA">
      <w:numFmt w:val="bullet"/>
      <w:lvlText w:val="•"/>
      <w:lvlJc w:val="left"/>
      <w:pPr>
        <w:ind w:left="1780" w:hanging="414"/>
      </w:pPr>
      <w:rPr>
        <w:rFonts w:hint="default"/>
        <w:lang w:val="tr-TR" w:eastAsia="en-US" w:bidi="ar-SA"/>
      </w:rPr>
    </w:lvl>
    <w:lvl w:ilvl="2" w:tplc="252C5628">
      <w:numFmt w:val="bullet"/>
      <w:lvlText w:val="•"/>
      <w:lvlJc w:val="left"/>
      <w:pPr>
        <w:ind w:left="2701" w:hanging="414"/>
      </w:pPr>
      <w:rPr>
        <w:rFonts w:hint="default"/>
        <w:lang w:val="tr-TR" w:eastAsia="en-US" w:bidi="ar-SA"/>
      </w:rPr>
    </w:lvl>
    <w:lvl w:ilvl="3" w:tplc="D2B63666">
      <w:numFmt w:val="bullet"/>
      <w:lvlText w:val="•"/>
      <w:lvlJc w:val="left"/>
      <w:pPr>
        <w:ind w:left="3622" w:hanging="414"/>
      </w:pPr>
      <w:rPr>
        <w:rFonts w:hint="default"/>
        <w:lang w:val="tr-TR" w:eastAsia="en-US" w:bidi="ar-SA"/>
      </w:rPr>
    </w:lvl>
    <w:lvl w:ilvl="4" w:tplc="5A7013F2">
      <w:numFmt w:val="bullet"/>
      <w:lvlText w:val="•"/>
      <w:lvlJc w:val="left"/>
      <w:pPr>
        <w:ind w:left="4542" w:hanging="414"/>
      </w:pPr>
      <w:rPr>
        <w:rFonts w:hint="default"/>
        <w:lang w:val="tr-TR" w:eastAsia="en-US" w:bidi="ar-SA"/>
      </w:rPr>
    </w:lvl>
    <w:lvl w:ilvl="5" w:tplc="819E0738">
      <w:numFmt w:val="bullet"/>
      <w:lvlText w:val="•"/>
      <w:lvlJc w:val="left"/>
      <w:pPr>
        <w:ind w:left="5463" w:hanging="414"/>
      </w:pPr>
      <w:rPr>
        <w:rFonts w:hint="default"/>
        <w:lang w:val="tr-TR" w:eastAsia="en-US" w:bidi="ar-SA"/>
      </w:rPr>
    </w:lvl>
    <w:lvl w:ilvl="6" w:tplc="6DD2B2CC">
      <w:numFmt w:val="bullet"/>
      <w:lvlText w:val="•"/>
      <w:lvlJc w:val="left"/>
      <w:pPr>
        <w:ind w:left="6384" w:hanging="414"/>
      </w:pPr>
      <w:rPr>
        <w:rFonts w:hint="default"/>
        <w:lang w:val="tr-TR" w:eastAsia="en-US" w:bidi="ar-SA"/>
      </w:rPr>
    </w:lvl>
    <w:lvl w:ilvl="7" w:tplc="B19403A0">
      <w:numFmt w:val="bullet"/>
      <w:lvlText w:val="•"/>
      <w:lvlJc w:val="left"/>
      <w:pPr>
        <w:ind w:left="7304" w:hanging="414"/>
      </w:pPr>
      <w:rPr>
        <w:rFonts w:hint="default"/>
        <w:lang w:val="tr-TR" w:eastAsia="en-US" w:bidi="ar-SA"/>
      </w:rPr>
    </w:lvl>
    <w:lvl w:ilvl="8" w:tplc="56D0BFCA">
      <w:numFmt w:val="bullet"/>
      <w:lvlText w:val="•"/>
      <w:lvlJc w:val="left"/>
      <w:pPr>
        <w:ind w:left="8225" w:hanging="414"/>
      </w:pPr>
      <w:rPr>
        <w:rFonts w:hint="default"/>
        <w:lang w:val="tr-TR" w:eastAsia="en-US" w:bidi="ar-SA"/>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909"/>
    <w:rsid w:val="00167F66"/>
    <w:rsid w:val="00215852"/>
    <w:rsid w:val="002656FB"/>
    <w:rsid w:val="002E34AE"/>
    <w:rsid w:val="004A406C"/>
    <w:rsid w:val="007A6973"/>
    <w:rsid w:val="009B35BB"/>
    <w:rsid w:val="00AB13AB"/>
    <w:rsid w:val="00AE2E02"/>
    <w:rsid w:val="00C76219"/>
    <w:rsid w:val="00CD78D4"/>
    <w:rsid w:val="00D72909"/>
    <w:rsid w:val="00DF6D8E"/>
    <w:rsid w:val="00EA02FB"/>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AA364"/>
  <w15:docId w15:val="{30298E46-837D-48BA-9877-1FD4EFC29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lang w:val="tr-TR"/>
    </w:rPr>
  </w:style>
  <w:style w:type="paragraph" w:styleId="Balk1">
    <w:name w:val="heading 1"/>
    <w:basedOn w:val="Normal"/>
    <w:uiPriority w:val="9"/>
    <w:qFormat/>
    <w:pPr>
      <w:ind w:left="141"/>
      <w:outlineLvl w:val="0"/>
    </w:pPr>
    <w:rPr>
      <w:b/>
      <w:bCs/>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0"/>
      <w:szCs w:val="20"/>
    </w:rPr>
  </w:style>
  <w:style w:type="paragraph" w:styleId="KonuBal">
    <w:name w:val="Title"/>
    <w:basedOn w:val="Normal"/>
    <w:uiPriority w:val="10"/>
    <w:qFormat/>
    <w:pPr>
      <w:spacing w:before="11"/>
      <w:ind w:left="60"/>
    </w:pPr>
  </w:style>
  <w:style w:type="paragraph" w:styleId="ListeParagraf">
    <w:name w:val="List Paragraph"/>
    <w:basedOn w:val="Normal"/>
    <w:uiPriority w:val="1"/>
    <w:qFormat/>
    <w:pPr>
      <w:ind w:left="861" w:hanging="361"/>
      <w:jc w:val="both"/>
    </w:pPr>
  </w:style>
  <w:style w:type="paragraph" w:customStyle="1" w:styleId="TableParagraph">
    <w:name w:val="Table Paragraph"/>
    <w:basedOn w:val="Normal"/>
    <w:uiPriority w:val="1"/>
    <w:qFormat/>
  </w:style>
  <w:style w:type="character" w:styleId="Kpr">
    <w:name w:val="Hyperlink"/>
    <w:basedOn w:val="VarsaylanParagrafYazTipi"/>
    <w:uiPriority w:val="99"/>
    <w:unhideWhenUsed/>
    <w:rsid w:val="00AE2E02"/>
    <w:rPr>
      <w:color w:val="0000FF" w:themeColor="hyperlink"/>
      <w:u w:val="single"/>
    </w:rPr>
  </w:style>
  <w:style w:type="paragraph" w:styleId="BalonMetni">
    <w:name w:val="Balloon Text"/>
    <w:basedOn w:val="Normal"/>
    <w:link w:val="BalonMetniChar"/>
    <w:uiPriority w:val="99"/>
    <w:semiHidden/>
    <w:unhideWhenUsed/>
    <w:rsid w:val="00AE2E02"/>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AE2E02"/>
    <w:rPr>
      <w:rFonts w:ascii="Segoe UI" w:eastAsia="Times New Roman" w:hAnsi="Segoe UI" w:cs="Segoe UI"/>
      <w:sz w:val="18"/>
      <w:szCs w:val="18"/>
      <w:lang w:val="tr-TR"/>
    </w:rPr>
  </w:style>
  <w:style w:type="character" w:styleId="Gl">
    <w:name w:val="Strong"/>
    <w:basedOn w:val="VarsaylanParagrafYazTipi"/>
    <w:uiPriority w:val="22"/>
    <w:qFormat/>
    <w:rsid w:val="0021585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turnaportal.ua.gov.tr/" TargetMode="External"/><Relationship Id="rId13" Type="http://schemas.openxmlformats.org/officeDocument/2006/relationships/hyperlink" Target="http://ec.europa.eu/programmes/erasmus-plus/tools/distance_en.ht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erasmus.ksu.edu.tr/"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mithatmirzaoglu@ksu.edu.t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mailto:/%20haticecullu@ksu.edu.tr" TargetMode="Externa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ua.gov.tr/media/o3wfuhmn/2025-d%C3%B6nemi-ka171-uygulama-el-kitab%C4%B1.pdf" TargetMode="External"/><Relationship Id="rId14" Type="http://schemas.openxmlformats.org/officeDocument/2006/relationships/hyperlink" Target="mailto:aylin.yardimci@ksu.edu.t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TotalTime>
  <Pages>8</Pages>
  <Words>2171</Words>
  <Characters>12378</Characters>
  <Application>Microsoft Office Word</Application>
  <DocSecurity>0</DocSecurity>
  <Lines>103</Lines>
  <Paragraphs>29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14520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EMREHAN EMIROGLU</dc:creator>
  <cp:lastModifiedBy>Microsoft hesabı</cp:lastModifiedBy>
  <cp:revision>9</cp:revision>
  <cp:lastPrinted>2026-01-21T13:08:00Z</cp:lastPrinted>
  <dcterms:created xsi:type="dcterms:W3CDTF">2026-01-06T07:49:00Z</dcterms:created>
  <dcterms:modified xsi:type="dcterms:W3CDTF">2026-01-30T08:02:00Z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2025-07-07T00:00:00Z</vt:filetime>
  </property>
  <property fmtid="{D5CDD505-2E9C-101B-9397-08002B2CF9AE}" pid="3" name="Creator">
    <vt:lpwstr>Microsoft® Word 2016</vt:lpwstr>
  </property>
  <property fmtid="{D5CDD505-2E9C-101B-9397-08002B2CF9AE}" pid="4" name="LastSaved">
    <vt:filetime>2025-07-17T00:00:00Z</vt:filetime>
  </property>
  <property fmtid="{D5CDD505-2E9C-101B-9397-08002B2CF9AE}" pid="5" name="Producer">
    <vt:lpwstr>3-Heights(TM) PDF Security Shell 4.8.25.2 (http://www.pdf-tools.com)</vt:lpwstr>
  </property>
</Properties>
</file>